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4504" w14:textId="77777777" w:rsidR="005216E5" w:rsidRDefault="005216E5" w:rsidP="006A7AA5">
      <w:pPr>
        <w:pStyle w:val="Normal1"/>
        <w:spacing w:before="0" w:after="0"/>
        <w:jc w:val="center"/>
        <w:rPr>
          <w:b/>
          <w:u w:val="single"/>
        </w:rPr>
      </w:pPr>
      <w:r w:rsidRPr="005216E5">
        <w:rPr>
          <w:b/>
          <w:u w:val="single"/>
        </w:rPr>
        <w:t>Situaţii particulare</w:t>
      </w:r>
      <w:r w:rsidR="00BE3680">
        <w:rPr>
          <w:b/>
          <w:u w:val="single"/>
        </w:rPr>
        <w:t xml:space="preserve"> aplicabile</w:t>
      </w:r>
    </w:p>
    <w:p w14:paraId="4AFAB2AC" w14:textId="77777777" w:rsidR="000731D1" w:rsidRDefault="000731D1" w:rsidP="000731D1">
      <w:pPr>
        <w:pStyle w:val="Normal1"/>
        <w:spacing w:before="0" w:after="120"/>
      </w:pPr>
    </w:p>
    <w:p w14:paraId="6D8B48C5" w14:textId="77777777" w:rsidR="00775CAE" w:rsidRDefault="00775CAE" w:rsidP="005216E5">
      <w:pPr>
        <w:pStyle w:val="Normal1"/>
        <w:spacing w:before="0" w:after="0"/>
        <w:rPr>
          <w:b/>
        </w:rPr>
      </w:pPr>
    </w:p>
    <w:p w14:paraId="529A8B7B" w14:textId="77777777" w:rsidR="009C57CD" w:rsidRDefault="009C57CD" w:rsidP="005216E5">
      <w:pPr>
        <w:pStyle w:val="Normal1"/>
        <w:spacing w:before="0" w:after="0"/>
        <w:rPr>
          <w:b/>
        </w:rPr>
      </w:pPr>
    </w:p>
    <w:p w14:paraId="13738DC7" w14:textId="76D04E68" w:rsidR="00775CAE" w:rsidRPr="00BC6DFF" w:rsidRDefault="0045176D" w:rsidP="00677D11">
      <w:pPr>
        <w:pStyle w:val="Normal1"/>
        <w:spacing w:before="0"/>
        <w:rPr>
          <w:b/>
        </w:rPr>
      </w:pPr>
      <w:r>
        <w:rPr>
          <w:b/>
        </w:rPr>
        <w:t>1</w:t>
      </w:r>
      <w:r w:rsidR="0075068B" w:rsidRPr="00BC6DFF">
        <w:rPr>
          <w:b/>
        </w:rPr>
        <w:t xml:space="preserve">. </w:t>
      </w:r>
      <w:r w:rsidR="00677D11" w:rsidRPr="00BC6DFF">
        <w:t>Pentru</w:t>
      </w:r>
      <w:r w:rsidR="00677D11" w:rsidRPr="00BC6DFF">
        <w:rPr>
          <w:b/>
        </w:rPr>
        <w:t xml:space="preserve"> b</w:t>
      </w:r>
      <w:r w:rsidR="003355AE" w:rsidRPr="00BC6DFF">
        <w:rPr>
          <w:b/>
        </w:rPr>
        <w:t xml:space="preserve">locurile care au </w:t>
      </w:r>
      <w:r w:rsidR="005216E5" w:rsidRPr="009C57CD">
        <w:rPr>
          <w:b/>
          <w:u w:val="single"/>
        </w:rPr>
        <w:t>şarpante construite fără autorizaţie</w:t>
      </w:r>
      <w:r w:rsidR="00677D11" w:rsidRPr="009C57CD">
        <w:rPr>
          <w:b/>
          <w:u w:val="single"/>
        </w:rPr>
        <w:t xml:space="preserve"> </w:t>
      </w:r>
      <w:r w:rsidR="00F161E2" w:rsidRPr="009C57CD">
        <w:rPr>
          <w:b/>
          <w:u w:val="single"/>
        </w:rPr>
        <w:t>de construire</w:t>
      </w:r>
      <w:r w:rsidR="00F161E2">
        <w:rPr>
          <w:b/>
        </w:rPr>
        <w:t xml:space="preserve">, </w:t>
      </w:r>
      <w:r w:rsidR="005216E5" w:rsidRPr="00BC6DFF">
        <w:t xml:space="preserve">se poate proceda la: </w:t>
      </w:r>
    </w:p>
    <w:p w14:paraId="4BF56DA8" w14:textId="25A989A0" w:rsidR="003E278C" w:rsidRDefault="006B46CF" w:rsidP="00F161E2">
      <w:pPr>
        <w:pStyle w:val="Normal1"/>
        <w:numPr>
          <w:ilvl w:val="0"/>
          <w:numId w:val="47"/>
        </w:numPr>
        <w:spacing w:before="0" w:after="0"/>
      </w:pPr>
      <w:r w:rsidRPr="00DF23EE">
        <w:t>I</w:t>
      </w:r>
      <w:r w:rsidR="00427BF6" w:rsidRPr="00DF23EE">
        <w:t>ncluderea</w:t>
      </w:r>
      <w:r w:rsidR="003355AE" w:rsidRPr="00DF23EE">
        <w:t xml:space="preserve"> în proiect a intervenţiilor la </w:t>
      </w:r>
      <w:r w:rsidR="00427BF6" w:rsidRPr="00DF23EE">
        <w:t>şarpante</w:t>
      </w:r>
      <w:r w:rsidR="00661B8D" w:rsidRPr="00DF23EE">
        <w:t xml:space="preserve"> (inclusiv lucrări de termoizolare a planşeului peste ultimul nivel</w:t>
      </w:r>
      <w:r w:rsidR="00DB1657">
        <w:t xml:space="preserve">, </w:t>
      </w:r>
      <w:r w:rsidR="00DB1657" w:rsidRPr="00DB1657">
        <w:rPr>
          <w:color w:val="FF0000"/>
        </w:rPr>
        <w:t>în soluție pod vizitabil/pod nevizitabil, după caz</w:t>
      </w:r>
      <w:r w:rsidR="00661B8D" w:rsidRPr="00DF23EE">
        <w:t>)</w:t>
      </w:r>
      <w:r w:rsidR="005216E5" w:rsidRPr="00DF23EE">
        <w:t xml:space="preserve">, </w:t>
      </w:r>
      <w:r w:rsidR="005B3903" w:rsidRPr="00DF23EE">
        <w:t xml:space="preserve">cu condiţia </w:t>
      </w:r>
      <w:r w:rsidR="005B3903" w:rsidRPr="00DF23EE">
        <w:rPr>
          <w:u w:val="single"/>
        </w:rPr>
        <w:t>intrării în legalitate</w:t>
      </w:r>
      <w:r w:rsidR="005B3903" w:rsidRPr="00DF23EE">
        <w:t xml:space="preserve"> a şarpantelor neautorizate,</w:t>
      </w:r>
      <w:r w:rsidR="00F161E2">
        <w:t xml:space="preserve"> </w:t>
      </w:r>
      <w:r w:rsidR="005B3903" w:rsidRPr="009C57CD">
        <w:rPr>
          <w:u w:val="single"/>
        </w:rPr>
        <w:t>nu mai târziu de data recepției la terminarea lucrărilor</w:t>
      </w:r>
      <w:r w:rsidR="00C22452">
        <w:t>.</w:t>
      </w:r>
    </w:p>
    <w:p w14:paraId="21AA207F" w14:textId="77777777" w:rsidR="00C22452" w:rsidRDefault="00C22452" w:rsidP="00C22452">
      <w:pPr>
        <w:pStyle w:val="Normal1"/>
        <w:tabs>
          <w:tab w:val="left" w:pos="1653"/>
        </w:tabs>
        <w:spacing w:before="0" w:after="0"/>
      </w:pPr>
    </w:p>
    <w:p w14:paraId="36508A46" w14:textId="77777777" w:rsidR="00EB24AE" w:rsidRDefault="00EB24AE" w:rsidP="00324D2C">
      <w:pPr>
        <w:pStyle w:val="Normal1"/>
        <w:spacing w:before="0" w:after="0"/>
      </w:pPr>
      <w:r w:rsidRPr="00BC6DFF">
        <w:t xml:space="preserve">Cheltuielile aferente intrării în legalitate vor fi suportate de proprietari şi nu se vor include în proiect (nici în categoria cheltuielilor neeligibile). </w:t>
      </w:r>
    </w:p>
    <w:p w14:paraId="606432F3" w14:textId="77777777" w:rsidR="00EB24AE" w:rsidRDefault="00EB24AE" w:rsidP="003341A8">
      <w:pPr>
        <w:pStyle w:val="Normal1"/>
        <w:spacing w:before="0" w:after="0"/>
      </w:pPr>
    </w:p>
    <w:tbl>
      <w:tblPr>
        <w:tblW w:w="8663" w:type="dxa"/>
        <w:tblInd w:w="517" w:type="dxa"/>
        <w:tblBorders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938"/>
      </w:tblGrid>
      <w:tr w:rsidR="001A0FDE" w:rsidRPr="00AF42AE" w14:paraId="632552F7" w14:textId="77777777" w:rsidTr="009C57CD">
        <w:trPr>
          <w:trHeight w:val="200"/>
        </w:trPr>
        <w:tc>
          <w:tcPr>
            <w:tcW w:w="725" w:type="dxa"/>
            <w:shd w:val="clear" w:color="auto" w:fill="auto"/>
            <w:vAlign w:val="center"/>
          </w:tcPr>
          <w:p w14:paraId="63E65532" w14:textId="63369FFB" w:rsidR="001A0FDE" w:rsidRPr="00D778AA" w:rsidRDefault="001A0FDE" w:rsidP="00AE0A42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5B6592F" w14:textId="3CECC6E0" w:rsidR="001A0FDE" w:rsidRPr="00F161E2" w:rsidRDefault="001A0FDE" w:rsidP="001A0FDE">
            <w:pPr>
              <w:jc w:val="both"/>
              <w:rPr>
                <w:b/>
              </w:rPr>
            </w:pPr>
            <w:r w:rsidRPr="008C6DA6">
              <w:rPr>
                <w:rFonts w:cs="Arial"/>
                <w:b/>
                <w:szCs w:val="20"/>
              </w:rPr>
              <w:t>Solicitantul va declara</w:t>
            </w:r>
            <w:r w:rsidRPr="008C6DA6">
              <w:rPr>
                <w:rFonts w:cs="Arial"/>
                <w:szCs w:val="20"/>
              </w:rPr>
              <w:t xml:space="preserve"> </w:t>
            </w:r>
            <w:r w:rsidRPr="008C6DA6">
              <w:rPr>
                <w:rFonts w:cs="Arial"/>
                <w:b/>
                <w:szCs w:val="20"/>
              </w:rPr>
              <w:t xml:space="preserve">că </w:t>
            </w:r>
            <w:r w:rsidR="00D778AA" w:rsidRPr="008C6DA6">
              <w:rPr>
                <w:b/>
              </w:rPr>
              <w:t>procesul de intrare în legalitate a șarpantei/șarpantelor neautorizate</w:t>
            </w:r>
            <w:r w:rsidR="00704065" w:rsidRPr="008C6DA6">
              <w:rPr>
                <w:b/>
              </w:rPr>
              <w:t xml:space="preserve"> </w:t>
            </w:r>
            <w:r w:rsidRPr="008C6DA6">
              <w:rPr>
                <w:rFonts w:cs="Arial"/>
                <w:b/>
                <w:szCs w:val="20"/>
              </w:rPr>
              <w:t>va avea loc</w:t>
            </w:r>
            <w:r w:rsidR="00F161E2">
              <w:rPr>
                <w:rFonts w:cs="Arial"/>
                <w:b/>
                <w:szCs w:val="20"/>
              </w:rPr>
              <w:t xml:space="preserve"> în condiţiile legii, </w:t>
            </w:r>
            <w:r w:rsidR="00CE2210">
              <w:rPr>
                <w:rFonts w:cs="Arial"/>
                <w:b/>
                <w:szCs w:val="20"/>
              </w:rPr>
              <w:t xml:space="preserve">până </w:t>
            </w:r>
            <w:r w:rsidR="00F161E2" w:rsidRPr="00F161E2">
              <w:rPr>
                <w:rFonts w:cs="Arial"/>
                <w:b/>
                <w:szCs w:val="20"/>
              </w:rPr>
              <w:t>cel</w:t>
            </w:r>
            <w:r w:rsidR="00F161E2" w:rsidRPr="00F161E2">
              <w:rPr>
                <w:b/>
              </w:rPr>
              <w:t xml:space="preserve"> mai târziu la data recepției la terminarea lucrărilor.</w:t>
            </w:r>
          </w:p>
          <w:p w14:paraId="165F5AA6" w14:textId="69C0FB7C" w:rsidR="008B41FA" w:rsidRPr="00D778AA" w:rsidRDefault="00704065" w:rsidP="005F29F6">
            <w:pPr>
              <w:jc w:val="both"/>
              <w:rPr>
                <w:u w:val="single"/>
              </w:rPr>
            </w:pPr>
            <w:r>
              <w:rPr>
                <w:rFonts w:cs="Arial"/>
                <w:szCs w:val="20"/>
              </w:rPr>
              <w:t xml:space="preserve">Aspectele vor fi incluse </w:t>
            </w:r>
            <w:r w:rsidR="00D778AA">
              <w:rPr>
                <w:rFonts w:cs="Arial"/>
                <w:b/>
                <w:i/>
                <w:szCs w:val="20"/>
              </w:rPr>
              <w:t>î</w:t>
            </w:r>
            <w:r>
              <w:rPr>
                <w:rFonts w:cs="Arial"/>
                <w:b/>
                <w:i/>
                <w:szCs w:val="20"/>
              </w:rPr>
              <w:t>n A</w:t>
            </w:r>
            <w:r w:rsidR="008B41FA" w:rsidRPr="00D778AA">
              <w:rPr>
                <w:rFonts w:cs="Arial"/>
                <w:b/>
                <w:i/>
                <w:szCs w:val="20"/>
              </w:rPr>
              <w:t>nexa Situații particulare aplicabile</w:t>
            </w:r>
            <w:r w:rsidR="008B41FA" w:rsidRPr="00D778AA">
              <w:rPr>
                <w:i/>
                <w:szCs w:val="20"/>
              </w:rPr>
              <w:t>.</w:t>
            </w:r>
          </w:p>
        </w:tc>
      </w:tr>
    </w:tbl>
    <w:p w14:paraId="572582CF" w14:textId="77777777" w:rsidR="009C57CD" w:rsidRDefault="009C57CD" w:rsidP="009C57CD">
      <w:pPr>
        <w:pStyle w:val="Normal1"/>
        <w:spacing w:before="0" w:after="0"/>
        <w:ind w:left="720"/>
        <w:rPr>
          <w:color w:val="FF0000"/>
        </w:rPr>
      </w:pPr>
    </w:p>
    <w:p w14:paraId="6FED700C" w14:textId="6A568267" w:rsidR="00A62E25" w:rsidRPr="00827BF1" w:rsidRDefault="00A62E25" w:rsidP="00810A57">
      <w:pPr>
        <w:pStyle w:val="Normal1"/>
        <w:numPr>
          <w:ilvl w:val="0"/>
          <w:numId w:val="47"/>
        </w:numPr>
        <w:spacing w:before="0" w:after="0"/>
      </w:pPr>
      <w:r w:rsidRPr="00827BF1">
        <w:t>Includerea în proiect a intervenţiilor la şarpante (inclusiv lucrări de termoizolare a planşeului peste ulti</w:t>
      </w:r>
      <w:r w:rsidR="00B52E88" w:rsidRPr="00827BF1">
        <w:t xml:space="preserve">mul nivel) </w:t>
      </w:r>
      <w:r w:rsidR="00704065" w:rsidRPr="00827BF1">
        <w:rPr>
          <w:u w:val="single"/>
        </w:rPr>
        <w:t>fără</w:t>
      </w:r>
      <w:r w:rsidR="00B52E88" w:rsidRPr="00827BF1">
        <w:rPr>
          <w:u w:val="single"/>
        </w:rPr>
        <w:t xml:space="preserve"> intrarea în legalitate</w:t>
      </w:r>
      <w:r w:rsidR="00B52E88" w:rsidRPr="00827BF1">
        <w:t xml:space="preserve"> a şarpantelor neautorizate</w:t>
      </w:r>
      <w:r w:rsidRPr="00827BF1">
        <w:t xml:space="preserve">, cu condiţia încadrării respectivelor cheltuieli în categoria </w:t>
      </w:r>
      <w:r w:rsidRPr="00827BF1">
        <w:rPr>
          <w:u w:val="single"/>
        </w:rPr>
        <w:t>cheltuielilor neeligibile.</w:t>
      </w:r>
    </w:p>
    <w:p w14:paraId="494B3E8D" w14:textId="77777777" w:rsidR="00143D9B" w:rsidRDefault="00143D9B" w:rsidP="00A62E25">
      <w:pPr>
        <w:pStyle w:val="Normal1"/>
        <w:spacing w:before="0" w:after="0"/>
      </w:pPr>
    </w:p>
    <w:p w14:paraId="1D2DEDD6" w14:textId="14F7C68F" w:rsidR="00AB0056" w:rsidRDefault="00143D9B" w:rsidP="00CE55A7">
      <w:pPr>
        <w:pStyle w:val="Normal1"/>
        <w:numPr>
          <w:ilvl w:val="0"/>
          <w:numId w:val="47"/>
        </w:numPr>
        <w:spacing w:before="0" w:after="0"/>
      </w:pPr>
      <w:r w:rsidRPr="008B41FA">
        <w:rPr>
          <w:u w:val="single"/>
        </w:rPr>
        <w:t>Demolarea șarpantelor</w:t>
      </w:r>
      <w:r w:rsidRPr="00DF23EE">
        <w:t xml:space="preserve"> executate fără autorizaţie de construire,</w:t>
      </w:r>
      <w:r w:rsidR="00C948F8" w:rsidRPr="00DF23EE">
        <w:t xml:space="preserve"> </w:t>
      </w:r>
      <w:r w:rsidR="00324D2C" w:rsidRPr="009C57CD">
        <w:rPr>
          <w:u w:val="single"/>
        </w:rPr>
        <w:t>nu mai târziu de data recepției la terminarea lucrărilor</w:t>
      </w:r>
      <w:r w:rsidR="00324D2C" w:rsidRPr="005B3903">
        <w:t>,</w:t>
      </w:r>
      <w:r w:rsidR="00CE55A7">
        <w:t xml:space="preserve"> </w:t>
      </w:r>
      <w:r w:rsidR="00C860C8" w:rsidRPr="00DF23EE">
        <w:t>cu toate implicaţiile de rigoare asupra documentaţiei elaborate şi asupra indicatorilor de performanţă energetică.</w:t>
      </w:r>
      <w:r w:rsidRPr="00DF23EE">
        <w:t xml:space="preserve"> </w:t>
      </w:r>
    </w:p>
    <w:p w14:paraId="690C44C1" w14:textId="77777777" w:rsidR="008B21BA" w:rsidRDefault="008B21BA" w:rsidP="00AB0056">
      <w:pPr>
        <w:pStyle w:val="Normal1"/>
        <w:spacing w:before="0" w:after="0"/>
      </w:pPr>
    </w:p>
    <w:p w14:paraId="1C8CF5F1" w14:textId="2B7CAD2C" w:rsidR="00C31814" w:rsidRDefault="00C31814" w:rsidP="00AB0056">
      <w:pPr>
        <w:pStyle w:val="Normal1"/>
        <w:spacing w:before="0" w:after="0"/>
      </w:pPr>
      <w:r w:rsidRPr="00BC6DFF">
        <w:t xml:space="preserve">Cheltuielile aferente </w:t>
      </w:r>
      <w:r w:rsidR="00704065">
        <w:t>demolă</w:t>
      </w:r>
      <w:r>
        <w:t>rii</w:t>
      </w:r>
      <w:r w:rsidRPr="00BC6DFF">
        <w:t xml:space="preserve"> vor fi suportate de proprietari şi nu se vor include în proiect (nici în categoria cheltuielilor neeligibile). </w:t>
      </w:r>
    </w:p>
    <w:p w14:paraId="79F2B19C" w14:textId="77777777" w:rsidR="005F29F6" w:rsidRDefault="005F29F6" w:rsidP="003341A8">
      <w:pPr>
        <w:pStyle w:val="Normal1"/>
        <w:spacing w:before="0" w:after="0"/>
      </w:pPr>
    </w:p>
    <w:tbl>
      <w:tblPr>
        <w:tblW w:w="8522" w:type="dxa"/>
        <w:tblInd w:w="517" w:type="dxa"/>
        <w:tblBorders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7938"/>
      </w:tblGrid>
      <w:tr w:rsidR="008B41FA" w:rsidRPr="008B41FA" w14:paraId="720BC167" w14:textId="77777777" w:rsidTr="00C6701D">
        <w:trPr>
          <w:trHeight w:val="597"/>
        </w:trPr>
        <w:tc>
          <w:tcPr>
            <w:tcW w:w="584" w:type="dxa"/>
            <w:vAlign w:val="center"/>
          </w:tcPr>
          <w:p w14:paraId="2ECA1494" w14:textId="0A07290C" w:rsidR="008B41FA" w:rsidRPr="00AF42AE" w:rsidRDefault="008B41FA" w:rsidP="00AE0A42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14:paraId="4B741C19" w14:textId="62964E1F" w:rsidR="00F161E2" w:rsidRPr="00F161E2" w:rsidRDefault="008B41FA" w:rsidP="00F161E2">
            <w:pPr>
              <w:jc w:val="both"/>
              <w:rPr>
                <w:b/>
              </w:rPr>
            </w:pPr>
            <w:r w:rsidRPr="008C6DA6">
              <w:rPr>
                <w:rFonts w:cs="Arial"/>
                <w:b/>
                <w:szCs w:val="20"/>
              </w:rPr>
              <w:t>Solicitantul va declara</w:t>
            </w:r>
            <w:r w:rsidRPr="008C6DA6">
              <w:rPr>
                <w:rFonts w:cs="Arial"/>
                <w:szCs w:val="20"/>
              </w:rPr>
              <w:t xml:space="preserve"> </w:t>
            </w:r>
            <w:r w:rsidR="00704065" w:rsidRPr="008C6DA6">
              <w:rPr>
                <w:rFonts w:cs="Arial"/>
                <w:b/>
                <w:szCs w:val="20"/>
              </w:rPr>
              <w:t>că</w:t>
            </w:r>
            <w:r w:rsidRPr="008C6DA6">
              <w:rPr>
                <w:rFonts w:cs="Arial"/>
                <w:b/>
                <w:szCs w:val="20"/>
              </w:rPr>
              <w:t xml:space="preserve"> proces</w:t>
            </w:r>
            <w:r w:rsidR="00704065" w:rsidRPr="008C6DA6">
              <w:rPr>
                <w:rFonts w:cs="Arial"/>
                <w:b/>
                <w:szCs w:val="20"/>
              </w:rPr>
              <w:t>ul</w:t>
            </w:r>
            <w:r w:rsidRPr="008C6DA6">
              <w:rPr>
                <w:rFonts w:cs="Arial"/>
                <w:b/>
                <w:szCs w:val="20"/>
              </w:rPr>
              <w:t xml:space="preserve"> </w:t>
            </w:r>
            <w:r w:rsidR="00704065" w:rsidRPr="008C6DA6">
              <w:rPr>
                <w:b/>
              </w:rPr>
              <w:t xml:space="preserve">de demolare a șarpantei/șarpantelor neautorizate </w:t>
            </w:r>
            <w:r w:rsidRPr="008C6DA6">
              <w:rPr>
                <w:b/>
              </w:rPr>
              <w:t>va</w:t>
            </w:r>
            <w:r w:rsidR="00F161E2">
              <w:rPr>
                <w:rFonts w:cs="Arial"/>
                <w:b/>
                <w:szCs w:val="20"/>
              </w:rPr>
              <w:t xml:space="preserve"> avea loc în condiţiile legii, </w:t>
            </w:r>
            <w:r w:rsidR="00CE2210">
              <w:rPr>
                <w:rFonts w:cs="Arial"/>
                <w:b/>
                <w:szCs w:val="20"/>
              </w:rPr>
              <w:t xml:space="preserve">până </w:t>
            </w:r>
            <w:r w:rsidR="00F161E2" w:rsidRPr="00F161E2">
              <w:rPr>
                <w:rFonts w:cs="Arial"/>
                <w:b/>
                <w:szCs w:val="20"/>
              </w:rPr>
              <w:t>cel</w:t>
            </w:r>
            <w:r w:rsidR="00F161E2" w:rsidRPr="00F161E2">
              <w:rPr>
                <w:b/>
              </w:rPr>
              <w:t xml:space="preserve"> mai târziu la data recepției la terminarea lucrărilor.</w:t>
            </w:r>
          </w:p>
          <w:p w14:paraId="0A797F0D" w14:textId="4FBE7791" w:rsidR="008B41FA" w:rsidRPr="008B41FA" w:rsidRDefault="008B41FA" w:rsidP="005F29F6">
            <w:pPr>
              <w:jc w:val="both"/>
              <w:rPr>
                <w:u w:val="single"/>
              </w:rPr>
            </w:pPr>
          </w:p>
        </w:tc>
      </w:tr>
    </w:tbl>
    <w:p w14:paraId="00891293" w14:textId="77777777" w:rsidR="009C57CD" w:rsidRDefault="009C57CD" w:rsidP="00C42F9A">
      <w:pPr>
        <w:pStyle w:val="Normal1"/>
        <w:spacing w:before="0" w:after="0"/>
        <w:ind w:left="1080"/>
      </w:pPr>
    </w:p>
    <w:p w14:paraId="6167CB66" w14:textId="24D3D6B0" w:rsidR="00AB4569" w:rsidRDefault="0075068B" w:rsidP="0075068B">
      <w:pPr>
        <w:pStyle w:val="Normal1"/>
        <w:spacing w:before="0"/>
        <w:rPr>
          <w:lang w:val="en-US"/>
        </w:rPr>
      </w:pPr>
      <w:r w:rsidRPr="00BC6DFF">
        <w:rPr>
          <w:b/>
        </w:rPr>
        <w:t xml:space="preserve">4. </w:t>
      </w:r>
      <w:r w:rsidR="000A232C" w:rsidRPr="00BC6DFF">
        <w:rPr>
          <w:b/>
        </w:rPr>
        <w:t xml:space="preserve">Blocurile </w:t>
      </w:r>
      <w:r w:rsidR="005216E5" w:rsidRPr="00BC6DFF">
        <w:rPr>
          <w:b/>
        </w:rPr>
        <w:t xml:space="preserve">care au </w:t>
      </w:r>
      <w:r w:rsidR="005216E5" w:rsidRPr="009C57CD">
        <w:rPr>
          <w:b/>
          <w:u w:val="single"/>
        </w:rPr>
        <w:t>părţi dintr-o scară de bloc deja reabilitate</w:t>
      </w:r>
      <w:r w:rsidR="003A6029" w:rsidRPr="00B52E88">
        <w:rPr>
          <w:b/>
        </w:rPr>
        <w:t xml:space="preserve"> </w:t>
      </w:r>
      <w:r w:rsidR="00677D11" w:rsidRPr="00B52E88">
        <w:t xml:space="preserve">(de exemplu, doar prin izolarea termică </w:t>
      </w:r>
      <w:r w:rsidR="00704065">
        <w:t>(parțială</w:t>
      </w:r>
      <w:r w:rsidR="009D0BB8" w:rsidRPr="00B52E88">
        <w:t xml:space="preserve">) </w:t>
      </w:r>
      <w:r w:rsidR="00677D11" w:rsidRPr="00B52E88">
        <w:t>a părţii opace a faţadelor</w:t>
      </w:r>
      <w:r w:rsidR="00031AA3" w:rsidRPr="00B52E88">
        <w:t>,</w:t>
      </w:r>
      <w:r w:rsidR="00856AEB" w:rsidRPr="00B52E88">
        <w:t xml:space="preserve"> </w:t>
      </w:r>
      <w:r w:rsidR="00031AA3" w:rsidRPr="00B52E88">
        <w:t>înlocuirea tâmplăriei exterioare</w:t>
      </w:r>
      <w:r w:rsidR="00856AEB" w:rsidRPr="00B52E88">
        <w:t>, închiderea balcoanelor</w:t>
      </w:r>
      <w:r w:rsidR="009D0BB8" w:rsidRPr="00B52E88">
        <w:t>/logiilor</w:t>
      </w:r>
      <w:r w:rsidR="004B46A4" w:rsidRPr="00B52E88">
        <w:t>)</w:t>
      </w:r>
      <w:r w:rsidR="003A6029" w:rsidRPr="00B52E88">
        <w:rPr>
          <w:b/>
        </w:rPr>
        <w:t>–</w:t>
      </w:r>
      <w:r w:rsidR="003A6029" w:rsidRPr="00B52E88">
        <w:t xml:space="preserve"> </w:t>
      </w:r>
      <w:r w:rsidR="003A6029" w:rsidRPr="00B52E88">
        <w:rPr>
          <w:b/>
        </w:rPr>
        <w:t>situaţii</w:t>
      </w:r>
      <w:r w:rsidR="003A6029" w:rsidRPr="00B52E88">
        <w:rPr>
          <w:lang w:val="en-US"/>
        </w:rPr>
        <w:t>:</w:t>
      </w:r>
    </w:p>
    <w:p w14:paraId="259A54D7" w14:textId="77777777" w:rsidR="009C57CD" w:rsidRDefault="009C57CD" w:rsidP="0075068B">
      <w:pPr>
        <w:pStyle w:val="Normal1"/>
        <w:spacing w:before="0"/>
        <w:rPr>
          <w:lang w:val="en-US"/>
        </w:rPr>
      </w:pPr>
    </w:p>
    <w:p w14:paraId="7A955C80" w14:textId="7F2A74CA" w:rsidR="00BE1479" w:rsidRDefault="00704065" w:rsidP="00BE1479">
      <w:pPr>
        <w:pStyle w:val="Normal1"/>
        <w:numPr>
          <w:ilvl w:val="0"/>
          <w:numId w:val="37"/>
        </w:numPr>
        <w:spacing w:before="120" w:after="0"/>
      </w:pPr>
      <w:r w:rsidRPr="009C57CD">
        <w:t>Lucră</w:t>
      </w:r>
      <w:r w:rsidR="005A30ED" w:rsidRPr="009C57CD">
        <w:t xml:space="preserve">ri </w:t>
      </w:r>
      <w:r w:rsidR="00304B05" w:rsidRPr="009C57CD">
        <w:t>executate</w:t>
      </w:r>
      <w:r w:rsidR="00304B05" w:rsidRPr="00B52E88">
        <w:rPr>
          <w:u w:val="single"/>
        </w:rPr>
        <w:t xml:space="preserve"> </w:t>
      </w:r>
      <w:r w:rsidR="0031173A" w:rsidRPr="00B52E88">
        <w:rPr>
          <w:u w:val="single"/>
        </w:rPr>
        <w:t>CU</w:t>
      </w:r>
      <w:r w:rsidR="00E25729" w:rsidRPr="00B52E88">
        <w:rPr>
          <w:u w:val="single"/>
        </w:rPr>
        <w:t xml:space="preserve"> autorizaţie de construire</w:t>
      </w:r>
      <w:r>
        <w:rPr>
          <w:u w:val="single"/>
        </w:rPr>
        <w:t xml:space="preserve"> </w:t>
      </w:r>
      <w:r w:rsidRPr="009C57CD">
        <w:t>(ex. î</w:t>
      </w:r>
      <w:r w:rsidR="00FE5AA0" w:rsidRPr="009C57CD">
        <w:t>nchiderea balcoanelor)</w:t>
      </w:r>
      <w:r w:rsidR="00E25729" w:rsidRPr="00B52E88">
        <w:t xml:space="preserve"> sau realizate ulterior construirii blocului</w:t>
      </w:r>
      <w:r>
        <w:t>,</w:t>
      </w:r>
      <w:r w:rsidR="00E25729" w:rsidRPr="00B52E88">
        <w:t xml:space="preserve"> dar care </w:t>
      </w:r>
      <w:r w:rsidR="00304B05" w:rsidRPr="00B52E88">
        <w:t>NU NECESITĂ</w:t>
      </w:r>
      <w:r w:rsidR="00E25729" w:rsidRPr="00B52E88">
        <w:t xml:space="preserve"> autorizare</w:t>
      </w:r>
      <w:r w:rsidR="00304B05" w:rsidRPr="00B52E88">
        <w:t xml:space="preserve"> (ex. înlocuirea tâmplăriei exterioare)</w:t>
      </w:r>
      <w:r w:rsidR="00E25729" w:rsidRPr="00B52E88">
        <w:t xml:space="preserve">, care </w:t>
      </w:r>
      <w:r w:rsidR="00E25729" w:rsidRPr="00B52E88">
        <w:rPr>
          <w:u w:val="single"/>
        </w:rPr>
        <w:t>SUNT CONFORME cu soluția tehnică a proiectului</w:t>
      </w:r>
      <w:r w:rsidR="00E25729" w:rsidRPr="00B52E88">
        <w:t xml:space="preserve"> (conform avizului proiectantului</w:t>
      </w:r>
      <w:r w:rsidR="00E21E72" w:rsidRPr="00B52E88">
        <w:rPr>
          <w:vertAlign w:val="superscript"/>
        </w:rPr>
        <w:footnoteReference w:id="1"/>
      </w:r>
      <w:r w:rsidR="00961B9D" w:rsidRPr="00B52E88">
        <w:t xml:space="preserve"> care</w:t>
      </w:r>
      <w:r w:rsidR="00E21E72" w:rsidRPr="00B52E88">
        <w:t xml:space="preserve"> a pregăti</w:t>
      </w:r>
      <w:r>
        <w:t>t documentaţia tehnico-economică</w:t>
      </w:r>
      <w:r w:rsidR="00961B9D" w:rsidRPr="00B52E88">
        <w:t xml:space="preserve"> în vederea solicitării de finanţare prin POR 20</w:t>
      </w:r>
      <w:r w:rsidR="00C656B6">
        <w:t>21</w:t>
      </w:r>
      <w:r w:rsidR="00961B9D" w:rsidRPr="00B52E88">
        <w:t>-202</w:t>
      </w:r>
      <w:r w:rsidR="00C656B6">
        <w:t>7</w:t>
      </w:r>
      <w:r w:rsidR="00E25729" w:rsidRPr="00B52E88">
        <w:t>)</w:t>
      </w:r>
      <w:r>
        <w:t xml:space="preserve"> ș</w:t>
      </w:r>
      <w:r w:rsidR="00BE1479" w:rsidRPr="00B52E88">
        <w:t xml:space="preserve">i care </w:t>
      </w:r>
      <w:r>
        <w:rPr>
          <w:u w:val="single"/>
        </w:rPr>
        <w:t>se păstrează</w:t>
      </w:r>
      <w:r w:rsidR="009D0BB8" w:rsidRPr="00B52E88">
        <w:rPr>
          <w:u w:val="single"/>
        </w:rPr>
        <w:t>,</w:t>
      </w:r>
      <w:r>
        <w:rPr>
          <w:u w:val="single"/>
        </w:rPr>
        <w:t xml:space="preserve"> conform soluț</w:t>
      </w:r>
      <w:r w:rsidR="00FE1CD2" w:rsidRPr="00B52E88">
        <w:rPr>
          <w:u w:val="single"/>
        </w:rPr>
        <w:t>iei tehnice a proiectului</w:t>
      </w:r>
      <w:r w:rsidR="00BE1479" w:rsidRPr="00B52E88">
        <w:t>.</w:t>
      </w:r>
      <w:r>
        <w:t xml:space="preserve"> Î</w:t>
      </w:r>
      <w:r w:rsidR="00BE1479" w:rsidRPr="009D0BB8">
        <w:t xml:space="preserve">n proiectul propus </w:t>
      </w:r>
      <w:r>
        <w:t>spre finanț</w:t>
      </w:r>
      <w:r w:rsidR="00E21E72" w:rsidRPr="009D0BB8">
        <w:t xml:space="preserve">are </w:t>
      </w:r>
      <w:r w:rsidR="00BE1479" w:rsidRPr="009D0BB8">
        <w:t>se v</w:t>
      </w:r>
      <w:r>
        <w:t>or include doar mă</w:t>
      </w:r>
      <w:r w:rsidR="00E55B13" w:rsidRPr="009D0BB8">
        <w:t>suri</w:t>
      </w:r>
      <w:r>
        <w:t>/lucră</w:t>
      </w:r>
      <w:r w:rsidR="008B3431">
        <w:t>ri</w:t>
      </w:r>
      <w:r w:rsidR="00BE1479" w:rsidRPr="009D0BB8">
        <w:t xml:space="preserve"> complementare de creștere a eficienței energetice</w:t>
      </w:r>
      <w:r w:rsidR="00F161E2">
        <w:t>.</w:t>
      </w:r>
    </w:p>
    <w:p w14:paraId="609CF9D8" w14:textId="77777777" w:rsidR="00810A57" w:rsidRDefault="00810A57" w:rsidP="005F29F6">
      <w:pPr>
        <w:pStyle w:val="Normal1"/>
        <w:spacing w:before="0" w:after="0"/>
      </w:pPr>
    </w:p>
    <w:p w14:paraId="3C8DF0D0" w14:textId="37AD9CEE" w:rsidR="002B7AA0" w:rsidRDefault="002B7AA0" w:rsidP="002B7AA0">
      <w:pPr>
        <w:pStyle w:val="Normal1"/>
        <w:spacing w:before="0" w:after="120"/>
      </w:pPr>
      <w:r w:rsidRPr="00480AC7">
        <w:t xml:space="preserve">Costurile aferente acelor lucrări </w:t>
      </w:r>
      <w:r w:rsidR="002D1FD2" w:rsidRPr="00480AC7">
        <w:t>se identifică şi se elimină din</w:t>
      </w:r>
      <w:r w:rsidRPr="00480AC7">
        <w:t xml:space="preserve"> </w:t>
      </w:r>
      <w:r w:rsidR="00913C3E" w:rsidRPr="00480AC7">
        <w:t xml:space="preserve">bugetul </w:t>
      </w:r>
      <w:r w:rsidRPr="00480AC7">
        <w:t xml:space="preserve">proiectului, contribuţia proprietarilor respectivi fiind diminuată cu suma reprezentând valoarea pe care ar fi trebuit să o acopere proprietarul dacă ar fi fost executată lucrarea respectivă prin proiect. </w:t>
      </w:r>
    </w:p>
    <w:p w14:paraId="20ABA5C2" w14:textId="77777777" w:rsidR="00480AC7" w:rsidRPr="00480AC7" w:rsidRDefault="00480AC7" w:rsidP="002B7AA0">
      <w:pPr>
        <w:pStyle w:val="Normal1"/>
        <w:spacing w:before="0" w:after="120"/>
      </w:pPr>
    </w:p>
    <w:p w14:paraId="7C6A13C0" w14:textId="6DD98584" w:rsidR="0065324B" w:rsidRPr="00AB0056" w:rsidRDefault="00704065" w:rsidP="0058130B">
      <w:pPr>
        <w:pStyle w:val="Normal1"/>
        <w:numPr>
          <w:ilvl w:val="0"/>
          <w:numId w:val="37"/>
        </w:numPr>
        <w:spacing w:before="120" w:after="0"/>
      </w:pPr>
      <w:r>
        <w:rPr>
          <w:u w:val="single"/>
        </w:rPr>
        <w:t>Lucră</w:t>
      </w:r>
      <w:r w:rsidR="005A30ED" w:rsidRPr="00480AC7">
        <w:rPr>
          <w:u w:val="single"/>
        </w:rPr>
        <w:t xml:space="preserve">ri </w:t>
      </w:r>
      <w:r w:rsidR="00304B05" w:rsidRPr="00480AC7">
        <w:rPr>
          <w:u w:val="single"/>
        </w:rPr>
        <w:t xml:space="preserve">executate </w:t>
      </w:r>
      <w:r w:rsidR="0031173A" w:rsidRPr="00480AC7">
        <w:rPr>
          <w:u w:val="single"/>
        </w:rPr>
        <w:t>CU</w:t>
      </w:r>
      <w:r w:rsidR="005216E5" w:rsidRPr="00480AC7">
        <w:rPr>
          <w:u w:val="single"/>
        </w:rPr>
        <w:t xml:space="preserve"> autorizaţie de construire</w:t>
      </w:r>
      <w:r>
        <w:rPr>
          <w:u w:val="single"/>
        </w:rPr>
        <w:t xml:space="preserve"> </w:t>
      </w:r>
      <w:r w:rsidRPr="009C57CD">
        <w:t>(ex. î</w:t>
      </w:r>
      <w:r w:rsidR="00304B05" w:rsidRPr="009C57CD">
        <w:t>nchiderea balcoanelor)</w:t>
      </w:r>
      <w:r w:rsidR="00990CDA" w:rsidRPr="009C57CD">
        <w:t xml:space="preserve"> </w:t>
      </w:r>
      <w:r w:rsidR="000C5113" w:rsidRPr="00480AC7">
        <w:t xml:space="preserve">sau </w:t>
      </w:r>
      <w:r w:rsidR="00B15B19" w:rsidRPr="00480AC7">
        <w:t>realizate ulterior construirii blocului</w:t>
      </w:r>
      <w:r>
        <w:t>,</w:t>
      </w:r>
      <w:r w:rsidR="00B15B19" w:rsidRPr="00480AC7">
        <w:t xml:space="preserve"> dar care </w:t>
      </w:r>
      <w:r w:rsidR="00304B05" w:rsidRPr="009C57CD">
        <w:rPr>
          <w:u w:val="single"/>
        </w:rPr>
        <w:t xml:space="preserve">NU NECESITĂ </w:t>
      </w:r>
      <w:r w:rsidR="00B15B19" w:rsidRPr="009C57CD">
        <w:rPr>
          <w:u w:val="single"/>
        </w:rPr>
        <w:t>autorizare</w:t>
      </w:r>
      <w:r w:rsidR="00304B05" w:rsidRPr="00480AC7">
        <w:t xml:space="preserve"> (ex. înlocuirea tâmplăriei exterioare)</w:t>
      </w:r>
      <w:r w:rsidR="00B15B19" w:rsidRPr="00480AC7">
        <w:t xml:space="preserve">, </w:t>
      </w:r>
      <w:r w:rsidR="006C383E" w:rsidRPr="00480AC7">
        <w:t xml:space="preserve">care </w:t>
      </w:r>
      <w:r w:rsidR="0058130B" w:rsidRPr="00480AC7">
        <w:rPr>
          <w:u w:val="single"/>
        </w:rPr>
        <w:lastRenderedPageBreak/>
        <w:t xml:space="preserve">NU SUNT </w:t>
      </w:r>
      <w:r w:rsidR="00676465" w:rsidRPr="00480AC7">
        <w:rPr>
          <w:u w:val="single"/>
        </w:rPr>
        <w:t>CONFORME</w:t>
      </w:r>
      <w:r w:rsidR="006C383E" w:rsidRPr="00480AC7">
        <w:rPr>
          <w:u w:val="single"/>
        </w:rPr>
        <w:t xml:space="preserve"> cu soluția tehnică a proiectului</w:t>
      </w:r>
      <w:r w:rsidR="006C383E" w:rsidRPr="00480AC7">
        <w:t xml:space="preserve"> (conform declaraţiei proiectantului</w:t>
      </w:r>
      <w:r w:rsidR="00E21E72" w:rsidRPr="00480AC7">
        <w:rPr>
          <w:rStyle w:val="FootnoteReference"/>
        </w:rPr>
        <w:footnoteReference w:id="2"/>
      </w:r>
      <w:r w:rsidR="00961B9D" w:rsidRPr="00480AC7">
        <w:t xml:space="preserve"> care</w:t>
      </w:r>
      <w:r w:rsidR="00480AC7">
        <w:t xml:space="preserve"> a pregăti</w:t>
      </w:r>
      <w:r>
        <w:t>t documentaţia tehnico-economică</w:t>
      </w:r>
      <w:r w:rsidR="00961B9D" w:rsidRPr="00480AC7">
        <w:t xml:space="preserve"> în vederea solicitării de finanţare prin POR 20</w:t>
      </w:r>
      <w:r w:rsidR="00592287">
        <w:t>21</w:t>
      </w:r>
      <w:r w:rsidR="00961B9D" w:rsidRPr="00480AC7">
        <w:t>-202</w:t>
      </w:r>
      <w:r w:rsidR="00592287">
        <w:t>7</w:t>
      </w:r>
      <w:r w:rsidR="006C383E" w:rsidRPr="00480AC7">
        <w:t>)</w:t>
      </w:r>
      <w:r w:rsidR="0065324B" w:rsidRPr="00480AC7">
        <w:t xml:space="preserve"> şi care </w:t>
      </w:r>
      <w:r w:rsidR="0065324B" w:rsidRPr="00480AC7">
        <w:rPr>
          <w:u w:val="single"/>
        </w:rPr>
        <w:t xml:space="preserve">urmează a fi </w:t>
      </w:r>
      <w:r w:rsidR="005C6429" w:rsidRPr="00480AC7">
        <w:rPr>
          <w:u w:val="single"/>
        </w:rPr>
        <w:t>demolate/</w:t>
      </w:r>
      <w:r w:rsidR="0065324B" w:rsidRPr="00480AC7">
        <w:rPr>
          <w:u w:val="single"/>
        </w:rPr>
        <w:t>înlocuite</w:t>
      </w:r>
      <w:r w:rsidR="000F7BD1" w:rsidRPr="00480AC7">
        <w:rPr>
          <w:u w:val="single"/>
        </w:rPr>
        <w:t xml:space="preserve"> în cadrul proiectului</w:t>
      </w:r>
      <w:r w:rsidR="00757153" w:rsidRPr="00480AC7">
        <w:rPr>
          <w:u w:val="single"/>
        </w:rPr>
        <w:t>,</w:t>
      </w:r>
      <w:r>
        <w:rPr>
          <w:u w:val="single"/>
        </w:rPr>
        <w:t xml:space="preserve"> conform soluț</w:t>
      </w:r>
      <w:r w:rsidR="00916026" w:rsidRPr="00480AC7">
        <w:rPr>
          <w:u w:val="single"/>
        </w:rPr>
        <w:t>iei tehnice a proiectului</w:t>
      </w:r>
      <w:r w:rsidR="005B04BC">
        <w:rPr>
          <w:lang w:val="en-US"/>
        </w:rPr>
        <w:t>.</w:t>
      </w:r>
    </w:p>
    <w:p w14:paraId="08E4289D" w14:textId="77777777" w:rsidR="00AB0056" w:rsidRPr="00480AC7" w:rsidRDefault="00AB0056" w:rsidP="00AB0056">
      <w:pPr>
        <w:pStyle w:val="Normal1"/>
        <w:spacing w:before="120" w:after="0"/>
        <w:ind w:left="360"/>
      </w:pPr>
    </w:p>
    <w:p w14:paraId="2505AF69" w14:textId="2EF0CAFE" w:rsidR="00676465" w:rsidRPr="00480AC7" w:rsidRDefault="00704065" w:rsidP="00676465">
      <w:pPr>
        <w:pStyle w:val="Normal1"/>
        <w:numPr>
          <w:ilvl w:val="0"/>
          <w:numId w:val="37"/>
        </w:numPr>
        <w:spacing w:before="0" w:after="120"/>
        <w:rPr>
          <w:u w:val="single"/>
        </w:rPr>
      </w:pPr>
      <w:r w:rsidRPr="009C57CD">
        <w:t>Lucră</w:t>
      </w:r>
      <w:r w:rsidR="005A30ED" w:rsidRPr="009C57CD">
        <w:t xml:space="preserve">ri </w:t>
      </w:r>
      <w:r w:rsidR="00304B05" w:rsidRPr="009C57CD">
        <w:t>executate</w:t>
      </w:r>
      <w:r w:rsidR="00304B05" w:rsidRPr="00480AC7">
        <w:rPr>
          <w:u w:val="single"/>
        </w:rPr>
        <w:t xml:space="preserve"> </w:t>
      </w:r>
      <w:r>
        <w:rPr>
          <w:u w:val="single"/>
        </w:rPr>
        <w:t>FARĂ</w:t>
      </w:r>
      <w:r w:rsidR="001717ED" w:rsidRPr="00480AC7">
        <w:rPr>
          <w:u w:val="single"/>
        </w:rPr>
        <w:t xml:space="preserve"> autorizaţie de construire,</w:t>
      </w:r>
      <w:r w:rsidR="001717ED" w:rsidRPr="00480AC7">
        <w:t xml:space="preserve"> </w:t>
      </w:r>
      <w:r w:rsidR="00990CDA" w:rsidRPr="00480AC7">
        <w:t>dar care necesitau obțin</w:t>
      </w:r>
      <w:r w:rsidR="00FE5AA0" w:rsidRPr="00480AC7">
        <w:t>erea autorizației de construire</w:t>
      </w:r>
      <w:r w:rsidR="00990CDA" w:rsidRPr="00480AC7">
        <w:t xml:space="preserve"> </w:t>
      </w:r>
      <w:r w:rsidR="00FE5AA0" w:rsidRPr="00480AC7">
        <w:t>(d</w:t>
      </w:r>
      <w:r w:rsidR="00505B92">
        <w:t>e exemplu, izolarea termică parțială</w:t>
      </w:r>
      <w:r w:rsidR="00FE5AA0" w:rsidRPr="00480AC7">
        <w:t xml:space="preserve"> a părţii opace a faţadelor, închiderea balcoanelor), </w:t>
      </w:r>
      <w:r w:rsidR="001717ED" w:rsidRPr="00480AC7">
        <w:t xml:space="preserve">însă lucrările respective </w:t>
      </w:r>
      <w:r w:rsidR="00676465" w:rsidRPr="00480AC7">
        <w:rPr>
          <w:u w:val="single"/>
        </w:rPr>
        <w:t xml:space="preserve">SUNT CONFORME cu soluția tehnică </w:t>
      </w:r>
      <w:r w:rsidR="001717ED" w:rsidRPr="00480AC7">
        <w:rPr>
          <w:u w:val="single"/>
        </w:rPr>
        <w:t>a proiectului</w:t>
      </w:r>
      <w:r w:rsidR="001717ED" w:rsidRPr="00480AC7">
        <w:t xml:space="preserve"> (în acest sens existând avizul proiectantului</w:t>
      </w:r>
      <w:r w:rsidR="00E21E72" w:rsidRPr="00480AC7">
        <w:rPr>
          <w:rStyle w:val="FootnoteReference"/>
        </w:rPr>
        <w:footnoteReference w:id="3"/>
      </w:r>
      <w:r w:rsidR="001717ED" w:rsidRPr="00480AC7">
        <w:t xml:space="preserve"> care</w:t>
      </w:r>
      <w:r w:rsidR="00480AC7">
        <w:t xml:space="preserve"> a pregăti</w:t>
      </w:r>
      <w:r w:rsidR="00505B92">
        <w:t>t documentaţia tehnico-economică</w:t>
      </w:r>
      <w:r w:rsidR="001717ED" w:rsidRPr="00480AC7">
        <w:t xml:space="preserve"> în vederea solicitării de finanţare prin POR 20</w:t>
      </w:r>
      <w:r w:rsidR="00592287">
        <w:t>21</w:t>
      </w:r>
      <w:r w:rsidR="001717ED" w:rsidRPr="00480AC7">
        <w:t>-202</w:t>
      </w:r>
      <w:r w:rsidR="00592287">
        <w:t>7</w:t>
      </w:r>
      <w:r w:rsidR="00676465" w:rsidRPr="00480AC7">
        <w:t xml:space="preserve">) </w:t>
      </w:r>
    </w:p>
    <w:p w14:paraId="15A4DD5A" w14:textId="666B6D7B" w:rsidR="00F16FAA" w:rsidRPr="00480AC7" w:rsidRDefault="00952DE1" w:rsidP="00676465">
      <w:pPr>
        <w:pStyle w:val="Normal1"/>
        <w:spacing w:before="0" w:after="120"/>
        <w:ind w:left="360"/>
        <w:rPr>
          <w:u w:val="single"/>
        </w:rPr>
      </w:pPr>
      <w:r w:rsidRPr="00480AC7">
        <w:t xml:space="preserve">se poate continua procesul de </w:t>
      </w:r>
      <w:r w:rsidR="00873ADC" w:rsidRPr="00480AC7">
        <w:t xml:space="preserve">pregătire, </w:t>
      </w:r>
      <w:r w:rsidRPr="00480AC7">
        <w:t>evaluare şi selecţie dacă în proiectul propus s</w:t>
      </w:r>
      <w:r w:rsidR="00E21E72" w:rsidRPr="00480AC7">
        <w:t>pre finanţare au fost incluse</w:t>
      </w:r>
      <w:r w:rsidRPr="00480AC7">
        <w:t xml:space="preserve"> alte lucrări</w:t>
      </w:r>
      <w:r w:rsidR="00505B92">
        <w:t>/mă</w:t>
      </w:r>
      <w:r w:rsidR="002B7AA0" w:rsidRPr="00480AC7">
        <w:t>suri</w:t>
      </w:r>
      <w:r w:rsidRPr="00480AC7">
        <w:t xml:space="preserve"> </w:t>
      </w:r>
      <w:r w:rsidR="00873ADC" w:rsidRPr="00480AC7">
        <w:t xml:space="preserve">complementare </w:t>
      </w:r>
      <w:r w:rsidRPr="00480AC7">
        <w:t xml:space="preserve">de </w:t>
      </w:r>
      <w:r w:rsidR="00C35570" w:rsidRPr="00480AC7">
        <w:t>creştere a eficienţei energetice</w:t>
      </w:r>
      <w:r w:rsidRPr="00480AC7">
        <w:t>, conform</w:t>
      </w:r>
      <w:r w:rsidR="00676465" w:rsidRPr="00480AC7">
        <w:t xml:space="preserve"> Ghidului Specific (de exemplu,</w:t>
      </w:r>
      <w:r w:rsidR="002267EE" w:rsidRPr="00480AC7">
        <w:t xml:space="preserve"> izolarea parțială a părții opace a fațadelor </w:t>
      </w:r>
      <w:r w:rsidRPr="00480AC7">
        <w:t>etc.)</w:t>
      </w:r>
      <w:r w:rsidR="00677D11" w:rsidRPr="00480AC7">
        <w:t>.</w:t>
      </w:r>
    </w:p>
    <w:p w14:paraId="70CC8DA0" w14:textId="0A3E2790" w:rsidR="00952DE1" w:rsidRDefault="00952DE1" w:rsidP="007C1741">
      <w:pPr>
        <w:pStyle w:val="Normal1"/>
        <w:spacing w:before="0" w:after="120"/>
      </w:pPr>
      <w:r w:rsidRPr="00480AC7">
        <w:t>C</w:t>
      </w:r>
      <w:r w:rsidR="00677D11" w:rsidRPr="00480AC7">
        <w:t>osturile</w:t>
      </w:r>
      <w:r w:rsidRPr="00480AC7">
        <w:t xml:space="preserve"> aferente acelor lucrări </w:t>
      </w:r>
      <w:r w:rsidR="00480AC7">
        <w:t>se identifică şi se elimină din</w:t>
      </w:r>
      <w:r w:rsidRPr="00480AC7">
        <w:t xml:space="preserve"> </w:t>
      </w:r>
      <w:r w:rsidR="00913C3E" w:rsidRPr="00480AC7">
        <w:t xml:space="preserve">bugetul </w:t>
      </w:r>
      <w:r w:rsidRPr="00480AC7">
        <w:t>proiectului, contribuţia proprietarilor respectivi fiind diminuată cu suma reprezentând valoarea pe care ar fi trebuit să o acopere proprietarul dacă ar fi fost executată lucrarea respectivă prin proiect</w:t>
      </w:r>
      <w:r w:rsidR="00F16FAA" w:rsidRPr="00480AC7">
        <w:t>.</w:t>
      </w:r>
      <w:r w:rsidRPr="00BC6DFF">
        <w:t xml:space="preserve"> </w:t>
      </w:r>
    </w:p>
    <w:p w14:paraId="4A43E4BF" w14:textId="77777777" w:rsidR="009C57CD" w:rsidRPr="00BC6DFF" w:rsidRDefault="009C57CD" w:rsidP="007C1741">
      <w:pPr>
        <w:pStyle w:val="Normal1"/>
        <w:spacing w:before="0" w:after="120"/>
      </w:pPr>
    </w:p>
    <w:p w14:paraId="2128AF48" w14:textId="5A765F6B" w:rsidR="00873ADC" w:rsidRPr="00BC6DFF" w:rsidRDefault="00505B92" w:rsidP="0058130B">
      <w:pPr>
        <w:pStyle w:val="Normal1"/>
        <w:numPr>
          <w:ilvl w:val="0"/>
          <w:numId w:val="37"/>
        </w:numPr>
        <w:spacing w:before="120" w:after="0"/>
      </w:pPr>
      <w:r>
        <w:rPr>
          <w:u w:val="single"/>
        </w:rPr>
        <w:t>Lucră</w:t>
      </w:r>
      <w:r w:rsidR="005A30ED">
        <w:rPr>
          <w:u w:val="single"/>
        </w:rPr>
        <w:t xml:space="preserve">ri </w:t>
      </w:r>
      <w:r w:rsidR="00FE5AA0">
        <w:rPr>
          <w:u w:val="single"/>
        </w:rPr>
        <w:t xml:space="preserve">executate </w:t>
      </w:r>
      <w:r>
        <w:rPr>
          <w:u w:val="single"/>
        </w:rPr>
        <w:t>FARĂ</w:t>
      </w:r>
      <w:r w:rsidR="009236D0" w:rsidRPr="00BC6DFF">
        <w:rPr>
          <w:u w:val="single"/>
        </w:rPr>
        <w:t xml:space="preserve"> autorizaţie de construire</w:t>
      </w:r>
      <w:r w:rsidR="006F7658" w:rsidRPr="00BC6DFF">
        <w:t>,</w:t>
      </w:r>
      <w:r w:rsidR="00990CDA" w:rsidRPr="00990CDA">
        <w:t xml:space="preserve"> </w:t>
      </w:r>
      <w:r w:rsidR="00990CDA">
        <w:t>dar care necesitau obținerea autorizației de construire,</w:t>
      </w:r>
      <w:r w:rsidR="005A30ED">
        <w:t xml:space="preserve"> care </w:t>
      </w:r>
      <w:r w:rsidR="00676465" w:rsidRPr="005A30ED">
        <w:rPr>
          <w:u w:val="single"/>
        </w:rPr>
        <w:t>NU SUNT CONFORME</w:t>
      </w:r>
      <w:r w:rsidR="009236D0" w:rsidRPr="005A30ED">
        <w:rPr>
          <w:u w:val="single"/>
        </w:rPr>
        <w:t xml:space="preserve"> </w:t>
      </w:r>
      <w:r w:rsidR="006F7658" w:rsidRPr="005A30ED">
        <w:rPr>
          <w:u w:val="single"/>
        </w:rPr>
        <w:t>cu soluția tehnică a proiectului</w:t>
      </w:r>
      <w:r w:rsidR="009236D0" w:rsidRPr="00BC6DFF">
        <w:t xml:space="preserve"> (conform </w:t>
      </w:r>
      <w:r w:rsidR="009236D0" w:rsidRPr="005A30ED">
        <w:t>declaraţiei proiectantului</w:t>
      </w:r>
      <w:r w:rsidR="00AC71A3" w:rsidRPr="005A30ED">
        <w:rPr>
          <w:rStyle w:val="FootnoteReference"/>
        </w:rPr>
        <w:footnoteReference w:id="4"/>
      </w:r>
      <w:r w:rsidR="005A30ED" w:rsidRPr="005A30ED">
        <w:t xml:space="preserve"> </w:t>
      </w:r>
      <w:r w:rsidR="005A30ED" w:rsidRPr="00BC6DFF">
        <w:t xml:space="preserve">care a pregătit documentaţia </w:t>
      </w:r>
      <w:r>
        <w:t>tehnico-economică</w:t>
      </w:r>
      <w:r w:rsidR="005A30ED" w:rsidRPr="00BC6DFF">
        <w:t xml:space="preserve"> în vederea solicitării de finanţare prin POR 20</w:t>
      </w:r>
      <w:r w:rsidR="00592287">
        <w:t>21</w:t>
      </w:r>
      <w:r w:rsidR="005A30ED" w:rsidRPr="00BC6DFF">
        <w:t>-202</w:t>
      </w:r>
      <w:r w:rsidR="00592287">
        <w:t>7</w:t>
      </w:r>
      <w:r w:rsidR="009236D0" w:rsidRPr="00BC6DFF">
        <w:t xml:space="preserve">) şi care </w:t>
      </w:r>
      <w:r w:rsidR="009236D0" w:rsidRPr="00FE5AA0">
        <w:rPr>
          <w:u w:val="single"/>
        </w:rPr>
        <w:t xml:space="preserve">urmează a fi </w:t>
      </w:r>
      <w:r w:rsidR="008D0178" w:rsidRPr="00FE5AA0">
        <w:rPr>
          <w:u w:val="single"/>
        </w:rPr>
        <w:t>demolate</w:t>
      </w:r>
      <w:r w:rsidR="009236D0" w:rsidRPr="00BC6DFF">
        <w:t xml:space="preserve">, </w:t>
      </w:r>
    </w:p>
    <w:p w14:paraId="7FC71144" w14:textId="2CA8C13E" w:rsidR="005F29F6" w:rsidRDefault="006F7658" w:rsidP="00F161E2">
      <w:pPr>
        <w:pStyle w:val="Normal1"/>
        <w:spacing w:before="120" w:after="0"/>
        <w:ind w:left="360"/>
      </w:pPr>
      <w:r w:rsidRPr="00BC6DFF">
        <w:t>se poate continua procesul de pregătire, evaluare şi selecţie, cu condiţia d</w:t>
      </w:r>
      <w:r w:rsidR="009C57CD">
        <w:t>emolării lucrărilor în discuție</w:t>
      </w:r>
      <w:r w:rsidRPr="00BC6DFF">
        <w:t xml:space="preserve"> </w:t>
      </w:r>
      <w:r w:rsidR="005F29F6" w:rsidRPr="009C57CD">
        <w:rPr>
          <w:u w:val="single"/>
        </w:rPr>
        <w:t>nu mai târziu de data recepției la terminarea lucrărilor</w:t>
      </w:r>
      <w:r w:rsidR="00485DA1">
        <w:t>.</w:t>
      </w:r>
    </w:p>
    <w:p w14:paraId="75D146E5" w14:textId="77777777" w:rsidR="00AB0056" w:rsidRDefault="00AB0056" w:rsidP="001820E1">
      <w:pPr>
        <w:pStyle w:val="Normal1"/>
        <w:spacing w:before="0" w:after="0"/>
        <w:ind w:left="360"/>
      </w:pPr>
    </w:p>
    <w:p w14:paraId="126F94B3" w14:textId="77777777" w:rsidR="00CF231D" w:rsidRDefault="00CF231D" w:rsidP="001820E1">
      <w:pPr>
        <w:pStyle w:val="Normal1"/>
        <w:spacing w:before="0" w:after="0"/>
        <w:ind w:left="360"/>
      </w:pPr>
    </w:p>
    <w:p w14:paraId="0C99F4C5" w14:textId="636457A2" w:rsidR="001820E1" w:rsidRDefault="001820E1" w:rsidP="00CF231D">
      <w:pPr>
        <w:pStyle w:val="Normal1"/>
        <w:spacing w:before="0" w:after="0"/>
      </w:pPr>
      <w:r w:rsidRPr="00BC6DFF">
        <w:t xml:space="preserve">Cheltuielile aferente </w:t>
      </w:r>
      <w:r w:rsidR="00505B92">
        <w:t>demolă</w:t>
      </w:r>
      <w:r>
        <w:t>rii</w:t>
      </w:r>
      <w:r w:rsidRPr="00BC6DFF">
        <w:t xml:space="preserve"> vor fi suportate de proprietari şi nu se vor include în proiect (nici în categoria cheltuielilor neeligibile). </w:t>
      </w:r>
    </w:p>
    <w:p w14:paraId="0032FD5C" w14:textId="77777777" w:rsidR="001820E1" w:rsidRDefault="001820E1" w:rsidP="00676465">
      <w:pPr>
        <w:pStyle w:val="Normal1"/>
        <w:spacing w:before="0" w:after="0"/>
        <w:rPr>
          <w:color w:val="FF0000"/>
        </w:rPr>
      </w:pPr>
    </w:p>
    <w:p w14:paraId="1179CF6A" w14:textId="77777777" w:rsidR="00F3027B" w:rsidRDefault="00F3027B" w:rsidP="009C57CD">
      <w:pPr>
        <w:pStyle w:val="Normal1"/>
        <w:tabs>
          <w:tab w:val="left" w:pos="2329"/>
        </w:tabs>
        <w:spacing w:before="0" w:after="0"/>
      </w:pPr>
    </w:p>
    <w:p w14:paraId="30CF035E" w14:textId="64F6B78F" w:rsidR="00FA09B2" w:rsidRDefault="00677D11" w:rsidP="00FA09B2">
      <w:pPr>
        <w:pStyle w:val="Normal1"/>
        <w:spacing w:before="0"/>
      </w:pPr>
      <w:r w:rsidRPr="00BC6DFF">
        <w:rPr>
          <w:b/>
        </w:rPr>
        <w:t xml:space="preserve">5. </w:t>
      </w:r>
      <w:r w:rsidR="00C35570" w:rsidRPr="00BC6DFF">
        <w:t>Pentru</w:t>
      </w:r>
      <w:r w:rsidR="00C35570" w:rsidRPr="00BC6DFF">
        <w:rPr>
          <w:b/>
        </w:rPr>
        <w:t xml:space="preserve"> b</w:t>
      </w:r>
      <w:r w:rsidR="009236D0" w:rsidRPr="00BC6DFF">
        <w:rPr>
          <w:b/>
        </w:rPr>
        <w:t xml:space="preserve">locurile care au </w:t>
      </w:r>
      <w:r w:rsidR="00557611" w:rsidRPr="009C57CD">
        <w:rPr>
          <w:b/>
          <w:u w:val="single"/>
        </w:rPr>
        <w:t>extinderi</w:t>
      </w:r>
      <w:r w:rsidR="008C6DA6" w:rsidRPr="009C57CD">
        <w:rPr>
          <w:b/>
          <w:u w:val="single"/>
        </w:rPr>
        <w:t xml:space="preserve"> (</w:t>
      </w:r>
      <w:r w:rsidR="00462FC2" w:rsidRPr="009C57CD">
        <w:rPr>
          <w:b/>
          <w:u w:val="single"/>
        </w:rPr>
        <w:t xml:space="preserve">inclusiv </w:t>
      </w:r>
      <w:r w:rsidR="00F161E2" w:rsidRPr="009C57CD">
        <w:rPr>
          <w:b/>
          <w:u w:val="single"/>
        </w:rPr>
        <w:t xml:space="preserve">extinderi de </w:t>
      </w:r>
      <w:r w:rsidR="00462FC2" w:rsidRPr="009C57CD">
        <w:rPr>
          <w:b/>
          <w:u w:val="single"/>
        </w:rPr>
        <w:t>balcoane/logii</w:t>
      </w:r>
      <w:r w:rsidR="008C6DA6" w:rsidRPr="009C57CD">
        <w:rPr>
          <w:b/>
          <w:u w:val="single"/>
        </w:rPr>
        <w:t>)</w:t>
      </w:r>
      <w:r w:rsidR="00F161E2" w:rsidRPr="009C57CD">
        <w:rPr>
          <w:b/>
          <w:u w:val="single"/>
        </w:rPr>
        <w:t>,</w:t>
      </w:r>
      <w:r w:rsidR="009236D0" w:rsidRPr="00BC6DFF">
        <w:rPr>
          <w:b/>
        </w:rPr>
        <w:t xml:space="preserve"> construite ulterior execuţiei blocului</w:t>
      </w:r>
      <w:r w:rsidR="00F161E2">
        <w:rPr>
          <w:b/>
        </w:rPr>
        <w:t>,</w:t>
      </w:r>
      <w:r w:rsidR="009236D0" w:rsidRPr="00BC6DFF">
        <w:rPr>
          <w:b/>
        </w:rPr>
        <w:t xml:space="preserve"> fără autorizaţie de construire</w:t>
      </w:r>
      <w:r w:rsidR="00F161E2">
        <w:rPr>
          <w:b/>
        </w:rPr>
        <w:t xml:space="preserve">, </w:t>
      </w:r>
      <w:r w:rsidR="00EB24AE" w:rsidRPr="00BC6DFF">
        <w:t>se poate proceda la:</w:t>
      </w:r>
    </w:p>
    <w:p w14:paraId="235B69BA" w14:textId="77777777" w:rsidR="009C57CD" w:rsidRPr="00FA09B2" w:rsidRDefault="009C57CD" w:rsidP="00FA09B2">
      <w:pPr>
        <w:pStyle w:val="Normal1"/>
        <w:spacing w:before="0"/>
      </w:pPr>
    </w:p>
    <w:p w14:paraId="4BBD1B59" w14:textId="16BD00F4" w:rsidR="00FA09B2" w:rsidRDefault="009236D0" w:rsidP="00D20D31">
      <w:pPr>
        <w:pStyle w:val="Normal1"/>
        <w:numPr>
          <w:ilvl w:val="0"/>
          <w:numId w:val="43"/>
        </w:numPr>
        <w:spacing w:before="0" w:after="0"/>
      </w:pPr>
      <w:r w:rsidRPr="00DF23EE">
        <w:t xml:space="preserve">Includerea activităţii de reabilitare a acestor </w:t>
      </w:r>
      <w:r w:rsidR="00557611" w:rsidRPr="00DF23EE">
        <w:t>extinderi</w:t>
      </w:r>
      <w:r w:rsidR="008C6DA6">
        <w:t xml:space="preserve"> (inclusiv balcoane/logii)</w:t>
      </w:r>
      <w:r w:rsidR="00AA1691" w:rsidRPr="00F161E2">
        <w:rPr>
          <w:b/>
        </w:rPr>
        <w:t xml:space="preserve"> </w:t>
      </w:r>
      <w:r w:rsidRPr="00DF23EE">
        <w:t xml:space="preserve">în </w:t>
      </w:r>
      <w:r w:rsidR="00433399" w:rsidRPr="00DF23EE">
        <w:t>cadrul proiectului</w:t>
      </w:r>
      <w:r w:rsidRPr="00DF23EE">
        <w:t xml:space="preserve"> cu condiţia </w:t>
      </w:r>
      <w:r w:rsidRPr="00F161E2">
        <w:rPr>
          <w:u w:val="single"/>
        </w:rPr>
        <w:t>intrării în legalitate</w:t>
      </w:r>
      <w:r w:rsidRPr="00DF23EE">
        <w:t xml:space="preserve"> a spaţiilor executate ulteri</w:t>
      </w:r>
      <w:r w:rsidR="009C57CD">
        <w:t>or construcţiei şi neautorizate</w:t>
      </w:r>
      <w:r w:rsidRPr="00DF23EE">
        <w:t xml:space="preserve"> </w:t>
      </w:r>
      <w:r w:rsidR="00FA09B2" w:rsidRPr="009C57CD">
        <w:rPr>
          <w:u w:val="single"/>
        </w:rPr>
        <w:t>nu mai târziu de data recepției la terminarea lucrărilor</w:t>
      </w:r>
      <w:r w:rsidR="00485DA1">
        <w:t>.</w:t>
      </w:r>
    </w:p>
    <w:p w14:paraId="226B02E2" w14:textId="77777777" w:rsidR="00F161E2" w:rsidRDefault="00F161E2" w:rsidP="00F161E2">
      <w:pPr>
        <w:pStyle w:val="Normal1"/>
        <w:spacing w:before="0" w:after="0"/>
        <w:ind w:left="360"/>
      </w:pPr>
    </w:p>
    <w:p w14:paraId="4ABA3D2C" w14:textId="77777777" w:rsidR="003E278C" w:rsidRDefault="003E278C" w:rsidP="003E278C">
      <w:pPr>
        <w:pStyle w:val="Normal1"/>
        <w:spacing w:before="0" w:after="0"/>
      </w:pPr>
    </w:p>
    <w:p w14:paraId="379444B4" w14:textId="4FBFD564" w:rsidR="00EB24AE" w:rsidRDefault="00EB24AE" w:rsidP="00FA09B2">
      <w:pPr>
        <w:pStyle w:val="Normal1"/>
        <w:spacing w:before="0" w:after="0"/>
      </w:pPr>
      <w:r w:rsidRPr="00BC6DFF">
        <w:t xml:space="preserve">Cheltuielile aferente </w:t>
      </w:r>
      <w:r w:rsidR="00746A8C">
        <w:t>intră</w:t>
      </w:r>
      <w:r>
        <w:t>rii</w:t>
      </w:r>
      <w:r w:rsidRPr="00BC6DFF">
        <w:t xml:space="preserve"> în legalitate vor fi suportate de proprietari şi nu se vor include în proiect (nici în categoria cheltuielilor neeligibile). </w:t>
      </w:r>
    </w:p>
    <w:tbl>
      <w:tblPr>
        <w:tblW w:w="8522" w:type="dxa"/>
        <w:tblInd w:w="517" w:type="dxa"/>
        <w:tblBorders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7938"/>
      </w:tblGrid>
      <w:tr w:rsidR="001D0B45" w:rsidRPr="00CF2FD6" w14:paraId="3D8BD63F" w14:textId="77777777" w:rsidTr="00C6701D">
        <w:trPr>
          <w:trHeight w:val="302"/>
        </w:trPr>
        <w:tc>
          <w:tcPr>
            <w:tcW w:w="584" w:type="dxa"/>
            <w:vAlign w:val="center"/>
          </w:tcPr>
          <w:p w14:paraId="4F04A27A" w14:textId="5BFF2E4D" w:rsidR="001D0B45" w:rsidRPr="000A1588" w:rsidRDefault="001D0B45" w:rsidP="00AE0A42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14:paraId="4338AF23" w14:textId="2011FC3E" w:rsidR="00F161E2" w:rsidRPr="008C6DA6" w:rsidRDefault="001D0B45" w:rsidP="00F161E2">
            <w:pPr>
              <w:jc w:val="both"/>
              <w:rPr>
                <w:b/>
              </w:rPr>
            </w:pPr>
            <w:r w:rsidRPr="000A1588">
              <w:rPr>
                <w:rFonts w:cs="Arial"/>
                <w:b/>
                <w:szCs w:val="20"/>
              </w:rPr>
              <w:t>Solicitantul va declara</w:t>
            </w:r>
            <w:r w:rsidRPr="000A1588">
              <w:rPr>
                <w:rFonts w:cs="Arial"/>
                <w:szCs w:val="20"/>
              </w:rPr>
              <w:t xml:space="preserve"> </w:t>
            </w:r>
            <w:r w:rsidR="009F1DCE">
              <w:rPr>
                <w:rFonts w:cs="Arial"/>
                <w:b/>
                <w:szCs w:val="20"/>
              </w:rPr>
              <w:t xml:space="preserve">că </w:t>
            </w:r>
            <w:r w:rsidRPr="000A1588">
              <w:rPr>
                <w:rFonts w:cs="Arial"/>
                <w:b/>
                <w:szCs w:val="20"/>
              </w:rPr>
              <w:t>proces</w:t>
            </w:r>
            <w:r w:rsidR="009F1DCE">
              <w:rPr>
                <w:rFonts w:cs="Arial"/>
                <w:b/>
                <w:szCs w:val="20"/>
              </w:rPr>
              <w:t>ul</w:t>
            </w:r>
            <w:r w:rsidRPr="000A1588">
              <w:rPr>
                <w:rFonts w:cs="Arial"/>
                <w:b/>
                <w:szCs w:val="20"/>
              </w:rPr>
              <w:t xml:space="preserve"> </w:t>
            </w:r>
            <w:r w:rsidR="000A1588" w:rsidRPr="000A1588">
              <w:rPr>
                <w:b/>
              </w:rPr>
              <w:t>de intrare în legalitate</w:t>
            </w:r>
            <w:r w:rsidR="009F1DCE">
              <w:rPr>
                <w:b/>
              </w:rPr>
              <w:t xml:space="preserve"> a</w:t>
            </w:r>
            <w:r w:rsidR="000A1588" w:rsidRPr="000A1588">
              <w:rPr>
                <w:rFonts w:cs="Arial"/>
                <w:b/>
                <w:szCs w:val="20"/>
              </w:rPr>
              <w:t xml:space="preserve"> </w:t>
            </w:r>
            <w:r w:rsidR="009F1DCE" w:rsidRPr="000A1588">
              <w:rPr>
                <w:b/>
              </w:rPr>
              <w:t>acestor extinderi</w:t>
            </w:r>
            <w:r w:rsidR="008C6DA6">
              <w:rPr>
                <w:b/>
              </w:rPr>
              <w:t xml:space="preserve"> (</w:t>
            </w:r>
            <w:r w:rsidR="009F1DCE" w:rsidRPr="000A1588">
              <w:rPr>
                <w:b/>
              </w:rPr>
              <w:t xml:space="preserve">inclusiv </w:t>
            </w:r>
            <w:r w:rsidR="00F161E2">
              <w:rPr>
                <w:b/>
              </w:rPr>
              <w:t xml:space="preserve">extinderi de </w:t>
            </w:r>
            <w:r w:rsidR="009F1DCE" w:rsidRPr="00F161E2">
              <w:rPr>
                <w:b/>
              </w:rPr>
              <w:t>balcoane/logii</w:t>
            </w:r>
            <w:r w:rsidR="008C6DA6" w:rsidRPr="00F161E2">
              <w:rPr>
                <w:b/>
              </w:rPr>
              <w:t>)</w:t>
            </w:r>
            <w:r w:rsidR="009F1DCE" w:rsidRPr="00F161E2">
              <w:rPr>
                <w:rFonts w:cs="Arial"/>
                <w:b/>
                <w:szCs w:val="20"/>
              </w:rPr>
              <w:t xml:space="preserve"> </w:t>
            </w:r>
            <w:r w:rsidRPr="00F161E2">
              <w:rPr>
                <w:rFonts w:cs="Arial"/>
                <w:b/>
                <w:szCs w:val="20"/>
              </w:rPr>
              <w:t>va avea loc în cond</w:t>
            </w:r>
            <w:r w:rsidR="00F161E2" w:rsidRPr="00F161E2">
              <w:rPr>
                <w:rFonts w:cs="Arial"/>
                <w:b/>
                <w:szCs w:val="20"/>
              </w:rPr>
              <w:t xml:space="preserve">iţiile legii, </w:t>
            </w:r>
            <w:r w:rsidR="00CE2210">
              <w:rPr>
                <w:rFonts w:cs="Arial"/>
                <w:b/>
                <w:szCs w:val="20"/>
              </w:rPr>
              <w:t xml:space="preserve">până </w:t>
            </w:r>
            <w:r w:rsidR="00F161E2" w:rsidRPr="00F161E2">
              <w:rPr>
                <w:rFonts w:cs="Arial"/>
                <w:b/>
                <w:szCs w:val="20"/>
              </w:rPr>
              <w:t>cel</w:t>
            </w:r>
            <w:r w:rsidR="00F161E2" w:rsidRPr="00F161E2">
              <w:rPr>
                <w:b/>
              </w:rPr>
              <w:t xml:space="preserve"> mai târziu la data recepției la terminarea lucrărilor.</w:t>
            </w:r>
          </w:p>
          <w:p w14:paraId="66CF6613" w14:textId="52A9ED3D" w:rsidR="001D0B45" w:rsidRPr="000A1588" w:rsidRDefault="001D0B45" w:rsidP="00746A8C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35478419" w14:textId="3733CE2A" w:rsidR="005E56C3" w:rsidRDefault="005E56C3" w:rsidP="005E56C3">
      <w:pPr>
        <w:pStyle w:val="Normal1"/>
        <w:spacing w:before="0" w:after="0"/>
      </w:pPr>
    </w:p>
    <w:p w14:paraId="13A37027" w14:textId="507524BD" w:rsidR="005E56C3" w:rsidRDefault="005E56C3" w:rsidP="005E56C3">
      <w:pPr>
        <w:pStyle w:val="Normal1"/>
        <w:numPr>
          <w:ilvl w:val="0"/>
          <w:numId w:val="43"/>
        </w:numPr>
        <w:spacing w:before="0" w:after="0"/>
      </w:pPr>
      <w:r w:rsidRPr="00DF23EE">
        <w:t>Includerea activităţii de reabilitare a acestor extinderi</w:t>
      </w:r>
      <w:r w:rsidR="008C6DA6">
        <w:t xml:space="preserve"> (inclusiv </w:t>
      </w:r>
      <w:r w:rsidR="00F161E2">
        <w:t xml:space="preserve">extinderi de </w:t>
      </w:r>
      <w:r w:rsidR="008C6DA6">
        <w:t>balcoane/logii)</w:t>
      </w:r>
      <w:r w:rsidRPr="00BC6DFF">
        <w:rPr>
          <w:b/>
        </w:rPr>
        <w:t xml:space="preserve"> </w:t>
      </w:r>
      <w:r w:rsidRPr="00DF23EE">
        <w:t>în cadrul proiectului</w:t>
      </w:r>
      <w:r w:rsidR="00063F86" w:rsidRPr="00063F86">
        <w:t xml:space="preserve"> </w:t>
      </w:r>
      <w:r w:rsidR="00505B92">
        <w:rPr>
          <w:u w:val="single"/>
        </w:rPr>
        <w:t>fără</w:t>
      </w:r>
      <w:r w:rsidR="00063F86" w:rsidRPr="00C31814">
        <w:rPr>
          <w:u w:val="single"/>
        </w:rPr>
        <w:t xml:space="preserve"> </w:t>
      </w:r>
      <w:r w:rsidR="00063F86">
        <w:rPr>
          <w:u w:val="single"/>
        </w:rPr>
        <w:t>intrarea</w:t>
      </w:r>
      <w:r w:rsidR="00063F86" w:rsidRPr="00DF23EE">
        <w:rPr>
          <w:u w:val="single"/>
        </w:rPr>
        <w:t xml:space="preserve"> în legalitate</w:t>
      </w:r>
      <w:r w:rsidR="00063F86" w:rsidRPr="00DF23EE">
        <w:t xml:space="preserve"> a </w:t>
      </w:r>
      <w:r w:rsidR="00063F86">
        <w:t>extinderilor</w:t>
      </w:r>
      <w:r w:rsidR="00063F86" w:rsidRPr="00DF23EE">
        <w:t xml:space="preserve"> neautorizate</w:t>
      </w:r>
      <w:r w:rsidR="003D4574">
        <w:t>,</w:t>
      </w:r>
      <w:r w:rsidRPr="005E56C3">
        <w:t xml:space="preserve"> cu condiţia</w:t>
      </w:r>
      <w:r>
        <w:t xml:space="preserve"> încadrării respectivelor cheltuieli în categoria </w:t>
      </w:r>
      <w:r w:rsidRPr="00A62E25">
        <w:rPr>
          <w:u w:val="single"/>
        </w:rPr>
        <w:t>cheltuielilor neeligibile</w:t>
      </w:r>
      <w:r>
        <w:t>.</w:t>
      </w:r>
    </w:p>
    <w:p w14:paraId="0044800D" w14:textId="77777777" w:rsidR="00063F86" w:rsidRDefault="00063F86" w:rsidP="00063F86">
      <w:pPr>
        <w:pStyle w:val="Normal1"/>
        <w:spacing w:before="0" w:after="0"/>
        <w:ind w:left="360"/>
      </w:pPr>
    </w:p>
    <w:p w14:paraId="569F47B3" w14:textId="1A4385B8" w:rsidR="00746A8C" w:rsidRDefault="009236D0" w:rsidP="00C95705">
      <w:pPr>
        <w:pStyle w:val="Normal1"/>
        <w:numPr>
          <w:ilvl w:val="0"/>
          <w:numId w:val="43"/>
        </w:numPr>
        <w:spacing w:before="0" w:after="0"/>
        <w:jc w:val="left"/>
      </w:pPr>
      <w:r w:rsidRPr="00F161E2">
        <w:rPr>
          <w:u w:val="single"/>
        </w:rPr>
        <w:t>Demolarea</w:t>
      </w:r>
      <w:r w:rsidRPr="00DF23EE">
        <w:t xml:space="preserve"> </w:t>
      </w:r>
      <w:r w:rsidR="008C6DA6">
        <w:t>extinderilor</w:t>
      </w:r>
      <w:r w:rsidR="00F161E2">
        <w:t xml:space="preserve"> </w:t>
      </w:r>
      <w:r w:rsidR="008C6DA6">
        <w:t>(</w:t>
      </w:r>
      <w:r w:rsidR="00AA1691" w:rsidRPr="00AA1691">
        <w:t>inclusiv</w:t>
      </w:r>
      <w:r w:rsidR="00F161E2">
        <w:t xml:space="preserve"> extinderi de</w:t>
      </w:r>
      <w:r w:rsidR="00AA1691" w:rsidRPr="00AA1691">
        <w:t xml:space="preserve"> balcoane/logii</w:t>
      </w:r>
      <w:r w:rsidR="008C6DA6">
        <w:t>)</w:t>
      </w:r>
      <w:r w:rsidR="00AA1691" w:rsidRPr="00F161E2">
        <w:rPr>
          <w:b/>
        </w:rPr>
        <w:t xml:space="preserve"> </w:t>
      </w:r>
      <w:r w:rsidRPr="00DF23EE">
        <w:t>executate</w:t>
      </w:r>
      <w:r w:rsidR="009C57CD">
        <w:t xml:space="preserve"> fără autorizaţie de construire</w:t>
      </w:r>
      <w:r w:rsidRPr="00DF23EE">
        <w:t xml:space="preserve"> </w:t>
      </w:r>
      <w:r w:rsidR="00746A8C" w:rsidRPr="009C57CD">
        <w:rPr>
          <w:u w:val="single"/>
        </w:rPr>
        <w:t>nu mai târziu de data recepției la terminarea lucrărilor</w:t>
      </w:r>
      <w:r w:rsidR="00746A8C">
        <w:t>.</w:t>
      </w:r>
    </w:p>
    <w:p w14:paraId="683CD26B" w14:textId="77777777" w:rsidR="00746A8C" w:rsidRDefault="00746A8C" w:rsidP="00063F86">
      <w:pPr>
        <w:pStyle w:val="Normal1"/>
        <w:spacing w:before="0" w:after="0"/>
        <w:ind w:left="360"/>
      </w:pPr>
    </w:p>
    <w:p w14:paraId="4A6566D1" w14:textId="4E10D403" w:rsidR="00063F86" w:rsidRDefault="00063F86" w:rsidP="00746A8C">
      <w:pPr>
        <w:pStyle w:val="Normal1"/>
        <w:spacing w:before="0" w:after="0"/>
      </w:pPr>
      <w:r w:rsidRPr="00BC6DFF">
        <w:lastRenderedPageBreak/>
        <w:t xml:space="preserve">Cheltuielile aferente </w:t>
      </w:r>
      <w:r w:rsidR="00505B92">
        <w:t>demolă</w:t>
      </w:r>
      <w:r>
        <w:t>rii</w:t>
      </w:r>
      <w:r w:rsidRPr="00BC6DFF">
        <w:t xml:space="preserve"> vor fi suportate de proprietari şi nu se vor include în proiect (nici în categoria cheltuielilor neeligibile). </w:t>
      </w:r>
    </w:p>
    <w:tbl>
      <w:tblPr>
        <w:tblW w:w="8663" w:type="dxa"/>
        <w:tblInd w:w="517" w:type="dxa"/>
        <w:tblBorders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938"/>
      </w:tblGrid>
      <w:tr w:rsidR="00D83202" w:rsidRPr="009F1DCE" w14:paraId="36119F01" w14:textId="77777777" w:rsidTr="00C6701D">
        <w:trPr>
          <w:trHeight w:val="597"/>
        </w:trPr>
        <w:tc>
          <w:tcPr>
            <w:tcW w:w="725" w:type="dxa"/>
            <w:vAlign w:val="center"/>
          </w:tcPr>
          <w:p w14:paraId="4E5B8760" w14:textId="540D03C4" w:rsidR="00D83202" w:rsidRPr="00AF42AE" w:rsidRDefault="00D83202" w:rsidP="00AE0A42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14:paraId="18781694" w14:textId="6D0693AA" w:rsidR="00F161E2" w:rsidRPr="008C6DA6" w:rsidRDefault="009F1DCE" w:rsidP="00F161E2">
            <w:pPr>
              <w:jc w:val="both"/>
              <w:rPr>
                <w:b/>
              </w:rPr>
            </w:pPr>
            <w:r w:rsidRPr="000A1588">
              <w:rPr>
                <w:rFonts w:cs="Arial"/>
                <w:b/>
                <w:szCs w:val="20"/>
              </w:rPr>
              <w:t>Solicitantul va declara</w:t>
            </w:r>
            <w:r w:rsidRPr="000A158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că </w:t>
            </w:r>
            <w:r w:rsidRPr="000A1588">
              <w:rPr>
                <w:rFonts w:cs="Arial"/>
                <w:b/>
                <w:szCs w:val="20"/>
              </w:rPr>
              <w:t>proces</w:t>
            </w:r>
            <w:r>
              <w:rPr>
                <w:rFonts w:cs="Arial"/>
                <w:b/>
                <w:szCs w:val="20"/>
              </w:rPr>
              <w:t>ul</w:t>
            </w:r>
            <w:r w:rsidRPr="000A1588">
              <w:rPr>
                <w:rFonts w:cs="Arial"/>
                <w:b/>
                <w:szCs w:val="20"/>
              </w:rPr>
              <w:t xml:space="preserve"> </w:t>
            </w:r>
            <w:r w:rsidRPr="000A1588">
              <w:rPr>
                <w:b/>
              </w:rPr>
              <w:t xml:space="preserve">de </w:t>
            </w:r>
            <w:r>
              <w:rPr>
                <w:b/>
              </w:rPr>
              <w:t>demolare a</w:t>
            </w:r>
            <w:r w:rsidRPr="000A1588">
              <w:rPr>
                <w:rFonts w:cs="Arial"/>
                <w:b/>
                <w:szCs w:val="20"/>
              </w:rPr>
              <w:t xml:space="preserve"> </w:t>
            </w:r>
            <w:r w:rsidR="008C6DA6">
              <w:rPr>
                <w:b/>
              </w:rPr>
              <w:t>acestor extinderi (</w:t>
            </w:r>
            <w:r w:rsidRPr="000A1588">
              <w:rPr>
                <w:b/>
              </w:rPr>
              <w:t xml:space="preserve">inclusiv </w:t>
            </w:r>
            <w:r w:rsidR="00F161E2">
              <w:rPr>
                <w:b/>
              </w:rPr>
              <w:t xml:space="preserve">extinderi de </w:t>
            </w:r>
            <w:r w:rsidRPr="000A1588">
              <w:rPr>
                <w:b/>
              </w:rPr>
              <w:t>balcoane/logii</w:t>
            </w:r>
            <w:r w:rsidR="008C6DA6" w:rsidRPr="00F161E2">
              <w:rPr>
                <w:b/>
              </w:rPr>
              <w:t>)</w:t>
            </w:r>
            <w:r w:rsidRPr="00F161E2">
              <w:rPr>
                <w:rFonts w:cs="Arial"/>
                <w:b/>
                <w:szCs w:val="20"/>
              </w:rPr>
              <w:t xml:space="preserve"> va avea loc în condiţiile legii</w:t>
            </w:r>
            <w:r w:rsidR="00F161E2" w:rsidRPr="00F161E2">
              <w:rPr>
                <w:rFonts w:cs="Arial"/>
                <w:b/>
                <w:szCs w:val="20"/>
              </w:rPr>
              <w:t xml:space="preserve">, </w:t>
            </w:r>
            <w:r w:rsidR="00CE2210">
              <w:rPr>
                <w:rFonts w:cs="Arial"/>
                <w:b/>
                <w:szCs w:val="20"/>
              </w:rPr>
              <w:t xml:space="preserve">până </w:t>
            </w:r>
            <w:r w:rsidR="00F161E2" w:rsidRPr="00F161E2">
              <w:rPr>
                <w:rFonts w:cs="Arial"/>
                <w:b/>
                <w:szCs w:val="20"/>
              </w:rPr>
              <w:t>cel</w:t>
            </w:r>
            <w:r w:rsidR="00F161E2" w:rsidRPr="00F161E2">
              <w:rPr>
                <w:b/>
              </w:rPr>
              <w:t xml:space="preserve"> mai târziu la data recepției la terminarea lucrărilor.</w:t>
            </w:r>
          </w:p>
          <w:p w14:paraId="2EF98936" w14:textId="41A44244" w:rsidR="00D83202" w:rsidRPr="009F1DCE" w:rsidRDefault="00D83202" w:rsidP="00746A8C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796B42DF" w14:textId="114FD00E" w:rsidR="005C7E0A" w:rsidRPr="003B730C" w:rsidRDefault="00AF053F" w:rsidP="001E5EB1">
      <w:pPr>
        <w:pStyle w:val="Normal1"/>
        <w:spacing w:before="0" w:after="120"/>
      </w:pPr>
      <w:r w:rsidRPr="00404F70">
        <w:rPr>
          <w:b/>
        </w:rPr>
        <w:t>6</w:t>
      </w:r>
      <w:r w:rsidRPr="003D4574">
        <w:t xml:space="preserve">. </w:t>
      </w:r>
      <w:r w:rsidR="001E5EB1" w:rsidRPr="001E5EB1">
        <w:rPr>
          <w:i/>
        </w:rPr>
        <w:t>(dacă e cazul)</w:t>
      </w:r>
      <w:r w:rsidR="001E5EB1">
        <w:rPr>
          <w:i/>
        </w:rPr>
        <w:t xml:space="preserve"> </w:t>
      </w:r>
      <w:r w:rsidR="000C6979" w:rsidRPr="00404F70">
        <w:t xml:space="preserve">Pentru prezentarea situației centralizatoare privind lucrările </w:t>
      </w:r>
      <w:r w:rsidR="00AD0D0D" w:rsidRPr="00404F70">
        <w:t xml:space="preserve">executate </w:t>
      </w:r>
      <w:r w:rsidR="003F1A0E">
        <w:t>ulterior construcției blocului</w:t>
      </w:r>
      <w:r w:rsidR="000C6979" w:rsidRPr="00404F70">
        <w:t xml:space="preserve">, </w:t>
      </w:r>
      <w:r w:rsidR="00393E7A" w:rsidRPr="00404F70">
        <w:t>în conformitate c</w:t>
      </w:r>
      <w:r w:rsidR="000C6979" w:rsidRPr="00404F70">
        <w:t>u punctele 3, 4 și 5 de mai sus</w:t>
      </w:r>
      <w:r w:rsidR="00675857" w:rsidRPr="00404F70">
        <w:t>,</w:t>
      </w:r>
      <w:r w:rsidR="00AD0D0D" w:rsidRPr="00404F70">
        <w:t xml:space="preserve"> </w:t>
      </w:r>
      <w:r w:rsidR="003D4574">
        <w:t>proiectantul</w:t>
      </w:r>
      <w:r w:rsidR="00D41D5A" w:rsidRPr="00404F70">
        <w:t xml:space="preserve"> </w:t>
      </w:r>
      <w:r w:rsidR="001E5EB1" w:rsidRPr="001E5EB1">
        <w:t>care a pregăti</w:t>
      </w:r>
      <w:r w:rsidR="00505B92">
        <w:t>t documentaţia tehnico-economică</w:t>
      </w:r>
      <w:r w:rsidR="001E5EB1" w:rsidRPr="001E5EB1">
        <w:t xml:space="preserve"> în vederea solicitării de finanţare prin POR </w:t>
      </w:r>
      <w:r w:rsidR="00C2068C">
        <w:t>2021-2027</w:t>
      </w:r>
      <w:r w:rsidR="001E5EB1" w:rsidRPr="001E5EB1">
        <w:rPr>
          <w:i/>
        </w:rPr>
        <w:t xml:space="preserve"> </w:t>
      </w:r>
      <w:r w:rsidR="00D41D5A" w:rsidRPr="00404F70">
        <w:t xml:space="preserve">va completa </w:t>
      </w:r>
      <w:r w:rsidR="001E5EB1" w:rsidRPr="001E5EB1">
        <w:rPr>
          <w:i/>
        </w:rPr>
        <w:t xml:space="preserve">Centralizatorul situațiilor descrise la punctele 3, 4 și 5 din Anexa– Situații particulare aplicabile, inclusiv Avizul/Declarația proiectantului privind conformitatea/neconformitatea </w:t>
      </w:r>
      <w:r w:rsidR="005C7E0A" w:rsidRPr="001E5EB1">
        <w:rPr>
          <w:i/>
        </w:rPr>
        <w:t xml:space="preserve">lucrărilor </w:t>
      </w:r>
      <w:r w:rsidR="001E5EB1" w:rsidRPr="001E5EB1">
        <w:rPr>
          <w:i/>
        </w:rPr>
        <w:t>cu soluția tehnică a proiectului</w:t>
      </w:r>
      <w:r w:rsidR="005D38D0">
        <w:rPr>
          <w:i/>
        </w:rPr>
        <w:t>- conform anexa atasata</w:t>
      </w:r>
      <w:r w:rsidR="001E5EB1">
        <w:rPr>
          <w:i/>
        </w:rPr>
        <w:t>.</w:t>
      </w:r>
    </w:p>
    <w:sectPr w:rsidR="005C7E0A" w:rsidRPr="003B73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DFB1" w14:textId="77777777" w:rsidR="00475745" w:rsidRDefault="00475745" w:rsidP="00995C14">
      <w:pPr>
        <w:spacing w:before="0" w:after="0"/>
      </w:pPr>
      <w:r>
        <w:separator/>
      </w:r>
    </w:p>
  </w:endnote>
  <w:endnote w:type="continuationSeparator" w:id="0">
    <w:p w14:paraId="14A0F9CC" w14:textId="77777777" w:rsidR="00475745" w:rsidRDefault="00475745" w:rsidP="00995C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05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897FF" w14:textId="6F8B17A0" w:rsidR="005C7E0A" w:rsidRDefault="005C7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2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38E69D" w14:textId="77777777" w:rsidR="005C7E0A" w:rsidRDefault="005C7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0236" w14:textId="77777777" w:rsidR="00475745" w:rsidRDefault="00475745" w:rsidP="00995C14">
      <w:pPr>
        <w:spacing w:before="0" w:after="0"/>
      </w:pPr>
      <w:r>
        <w:separator/>
      </w:r>
    </w:p>
  </w:footnote>
  <w:footnote w:type="continuationSeparator" w:id="0">
    <w:p w14:paraId="161C8BCD" w14:textId="77777777" w:rsidR="00475745" w:rsidRDefault="00475745" w:rsidP="00995C14">
      <w:pPr>
        <w:spacing w:before="0" w:after="0"/>
      </w:pPr>
      <w:r>
        <w:continuationSeparator/>
      </w:r>
    </w:p>
  </w:footnote>
  <w:footnote w:id="1">
    <w:p w14:paraId="316284BB" w14:textId="36B6FFE6" w:rsidR="00E21E72" w:rsidRPr="00B52E88" w:rsidRDefault="00E21E72" w:rsidP="00DB2053">
      <w:pPr>
        <w:spacing w:before="0" w:after="0"/>
        <w:jc w:val="both"/>
      </w:pPr>
      <w:r w:rsidRPr="00DB2053">
        <w:rPr>
          <w:rStyle w:val="FootnoteReference"/>
        </w:rPr>
        <w:footnoteRef/>
      </w:r>
      <w:r w:rsidRPr="00DB2053">
        <w:rPr>
          <w:rStyle w:val="FootnoteReference"/>
        </w:rPr>
        <w:t xml:space="preserve"> </w:t>
      </w:r>
      <w:r w:rsidR="005F29F6">
        <w:rPr>
          <w:sz w:val="16"/>
          <w:szCs w:val="16"/>
        </w:rPr>
        <w:t xml:space="preserve">A se vedea </w:t>
      </w:r>
      <w:r w:rsidR="00332A39" w:rsidRPr="00F161E2">
        <w:rPr>
          <w:i/>
          <w:sz w:val="16"/>
          <w:szCs w:val="16"/>
        </w:rPr>
        <w:t xml:space="preserve">Centralizatorul situațiilor descrise la punctele 3, 4 și 5 din Anexa– Situații particulare aplicabile, inclusiv Avizul/Declarația proiectantului privind conformitatea/neconformitatea </w:t>
      </w:r>
      <w:r w:rsidR="005F29F6" w:rsidRPr="00F161E2">
        <w:rPr>
          <w:i/>
          <w:sz w:val="16"/>
          <w:szCs w:val="16"/>
        </w:rPr>
        <w:t xml:space="preserve">lucrărilor </w:t>
      </w:r>
      <w:r w:rsidR="00332A39" w:rsidRPr="00F161E2">
        <w:rPr>
          <w:i/>
          <w:sz w:val="16"/>
          <w:szCs w:val="16"/>
        </w:rPr>
        <w:t>cu soluția tehnică a proiectului</w:t>
      </w:r>
      <w:r w:rsidR="00332A39" w:rsidRPr="00332A39">
        <w:rPr>
          <w:sz w:val="16"/>
          <w:szCs w:val="16"/>
        </w:rPr>
        <w:t xml:space="preserve"> .</w:t>
      </w:r>
    </w:p>
  </w:footnote>
  <w:footnote w:id="2">
    <w:p w14:paraId="6BE7E634" w14:textId="6380A61C" w:rsidR="00E21E72" w:rsidRPr="00CF2FD6" w:rsidRDefault="00E21E72" w:rsidP="00B94105">
      <w:pPr>
        <w:spacing w:before="0" w:after="0"/>
        <w:jc w:val="both"/>
        <w:rPr>
          <w:szCs w:val="20"/>
        </w:rPr>
      </w:pPr>
      <w:r w:rsidRPr="00F95490">
        <w:rPr>
          <w:sz w:val="16"/>
          <w:szCs w:val="16"/>
          <w:vertAlign w:val="superscript"/>
        </w:rPr>
        <w:footnoteRef/>
      </w:r>
      <w:r w:rsidRPr="00F95490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 w:rsidR="00996A33">
        <w:rPr>
          <w:sz w:val="16"/>
          <w:szCs w:val="16"/>
        </w:rPr>
        <w:t xml:space="preserve">Idem </w:t>
      </w:r>
      <w:r w:rsidR="005F29F6">
        <w:rPr>
          <w:sz w:val="16"/>
          <w:szCs w:val="16"/>
          <w:vertAlign w:val="superscript"/>
        </w:rPr>
        <w:t>2</w:t>
      </w:r>
    </w:p>
  </w:footnote>
  <w:footnote w:id="3">
    <w:p w14:paraId="7916CA85" w14:textId="6E23A4EA" w:rsidR="00E21E72" w:rsidRPr="007752AD" w:rsidRDefault="00E21E72" w:rsidP="00B94105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4E2A33">
        <w:rPr>
          <w:sz w:val="16"/>
          <w:szCs w:val="16"/>
        </w:rPr>
        <w:t xml:space="preserve">Idem </w:t>
      </w:r>
      <w:r w:rsidR="005F29F6">
        <w:rPr>
          <w:sz w:val="16"/>
          <w:szCs w:val="16"/>
          <w:vertAlign w:val="superscript"/>
        </w:rPr>
        <w:t>2</w:t>
      </w:r>
    </w:p>
  </w:footnote>
  <w:footnote w:id="4">
    <w:p w14:paraId="30B70EF5" w14:textId="0C1F94EB" w:rsidR="00AC71A3" w:rsidRPr="00404F70" w:rsidRDefault="00AC71A3" w:rsidP="00B94105">
      <w:pPr>
        <w:pStyle w:val="FootnoteText"/>
        <w:jc w:val="both"/>
      </w:pPr>
      <w:r w:rsidRPr="00404F70">
        <w:rPr>
          <w:sz w:val="16"/>
          <w:szCs w:val="16"/>
          <w:vertAlign w:val="superscript"/>
        </w:rPr>
        <w:footnoteRef/>
      </w:r>
      <w:r w:rsidR="001E6800" w:rsidRPr="00404F70">
        <w:rPr>
          <w:sz w:val="16"/>
          <w:szCs w:val="16"/>
          <w:vertAlign w:val="superscript"/>
        </w:rPr>
        <w:t xml:space="preserve"> </w:t>
      </w:r>
      <w:r w:rsidR="004E2A33">
        <w:rPr>
          <w:sz w:val="16"/>
          <w:szCs w:val="16"/>
        </w:rPr>
        <w:t xml:space="preserve">Idem </w:t>
      </w:r>
      <w:r w:rsidR="00FA09B2" w:rsidRPr="00FA09B2">
        <w:rPr>
          <w:sz w:val="16"/>
          <w:szCs w:val="16"/>
          <w:vertAlign w:val="superscript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C7DC" w14:textId="76506108" w:rsidR="00995C14" w:rsidRDefault="00DA1299" w:rsidP="00995C14">
    <w:pPr>
      <w:pStyle w:val="Header"/>
      <w:jc w:val="right"/>
    </w:pPr>
    <w:r>
      <w:t>Situatii orientative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0C7"/>
    <w:multiLevelType w:val="hybridMultilevel"/>
    <w:tmpl w:val="1BB42AC8"/>
    <w:lvl w:ilvl="0" w:tplc="817254A2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52B"/>
    <w:multiLevelType w:val="hybridMultilevel"/>
    <w:tmpl w:val="D8387626"/>
    <w:lvl w:ilvl="0" w:tplc="6FDA9D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177"/>
    <w:multiLevelType w:val="hybridMultilevel"/>
    <w:tmpl w:val="F9388A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9602C"/>
    <w:multiLevelType w:val="hybridMultilevel"/>
    <w:tmpl w:val="6074DC4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095ABC"/>
    <w:multiLevelType w:val="hybridMultilevel"/>
    <w:tmpl w:val="4B78C7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5372"/>
    <w:multiLevelType w:val="hybridMultilevel"/>
    <w:tmpl w:val="10C4A47A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376E"/>
    <w:multiLevelType w:val="hybridMultilevel"/>
    <w:tmpl w:val="8CC6F3C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47678"/>
    <w:multiLevelType w:val="hybridMultilevel"/>
    <w:tmpl w:val="5AD8961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71208"/>
    <w:multiLevelType w:val="hybridMultilevel"/>
    <w:tmpl w:val="69CAD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5633"/>
    <w:multiLevelType w:val="hybridMultilevel"/>
    <w:tmpl w:val="6982FB88"/>
    <w:lvl w:ilvl="0" w:tplc="F288E80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0360B5"/>
    <w:multiLevelType w:val="hybridMultilevel"/>
    <w:tmpl w:val="76FABE32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D5DC2"/>
    <w:multiLevelType w:val="hybridMultilevel"/>
    <w:tmpl w:val="3DCAB71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B0D40"/>
    <w:multiLevelType w:val="hybridMultilevel"/>
    <w:tmpl w:val="FBB4F1DC"/>
    <w:lvl w:ilvl="0" w:tplc="AE64B1F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433F00"/>
    <w:multiLevelType w:val="hybridMultilevel"/>
    <w:tmpl w:val="25162ED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94B6CFE"/>
    <w:multiLevelType w:val="hybridMultilevel"/>
    <w:tmpl w:val="52E6CCCE"/>
    <w:lvl w:ilvl="0" w:tplc="AE64B1F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3498"/>
    <w:multiLevelType w:val="hybridMultilevel"/>
    <w:tmpl w:val="B68EED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A711C"/>
    <w:multiLevelType w:val="hybridMultilevel"/>
    <w:tmpl w:val="20CA28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A4A80"/>
    <w:multiLevelType w:val="hybridMultilevel"/>
    <w:tmpl w:val="8D7C3AE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94B2E"/>
    <w:multiLevelType w:val="hybridMultilevel"/>
    <w:tmpl w:val="E8A80130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BF55592"/>
    <w:multiLevelType w:val="hybridMultilevel"/>
    <w:tmpl w:val="96B4FB5A"/>
    <w:lvl w:ilvl="0" w:tplc="3B94259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C3711"/>
    <w:multiLevelType w:val="hybridMultilevel"/>
    <w:tmpl w:val="994A46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A3662"/>
    <w:multiLevelType w:val="hybridMultilevel"/>
    <w:tmpl w:val="FEC2119E"/>
    <w:lvl w:ilvl="0" w:tplc="AE64B1F4">
      <w:start w:val="1"/>
      <w:numFmt w:val="bullet"/>
      <w:lvlText w:val="−"/>
      <w:lvlJc w:val="left"/>
      <w:pPr>
        <w:ind w:left="608" w:hanging="360"/>
      </w:pPr>
      <w:rPr>
        <w:rFonts w:ascii="Calibri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22" w15:restartNumberingAfterBreak="0">
    <w:nsid w:val="3FF72161"/>
    <w:multiLevelType w:val="hybridMultilevel"/>
    <w:tmpl w:val="918E9B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D6B17"/>
    <w:multiLevelType w:val="hybridMultilevel"/>
    <w:tmpl w:val="9A4E4346"/>
    <w:lvl w:ilvl="0" w:tplc="5CCA31BC">
      <w:start w:val="1"/>
      <w:numFmt w:val="bullet"/>
      <w:lvlText w:val=""/>
      <w:lvlJc w:val="left"/>
      <w:pPr>
        <w:ind w:left="70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469207C9"/>
    <w:multiLevelType w:val="multilevel"/>
    <w:tmpl w:val="D35A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A210B25"/>
    <w:multiLevelType w:val="hybridMultilevel"/>
    <w:tmpl w:val="84E000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30CA3"/>
    <w:multiLevelType w:val="hybridMultilevel"/>
    <w:tmpl w:val="E8467E4C"/>
    <w:lvl w:ilvl="0" w:tplc="04090019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C3CE6"/>
    <w:multiLevelType w:val="multilevel"/>
    <w:tmpl w:val="016CE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14B7D69"/>
    <w:multiLevelType w:val="hybridMultilevel"/>
    <w:tmpl w:val="E5C43272"/>
    <w:lvl w:ilvl="0" w:tplc="0418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569C6514"/>
    <w:multiLevelType w:val="multilevel"/>
    <w:tmpl w:val="ED7C5E7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7244EC2"/>
    <w:multiLevelType w:val="hybridMultilevel"/>
    <w:tmpl w:val="AB0C949C"/>
    <w:lvl w:ilvl="0" w:tplc="8D20A294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4639F3"/>
    <w:multiLevelType w:val="hybridMultilevel"/>
    <w:tmpl w:val="C9904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9575C"/>
    <w:multiLevelType w:val="hybridMultilevel"/>
    <w:tmpl w:val="1A8A7D9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F5D70"/>
    <w:multiLevelType w:val="hybridMultilevel"/>
    <w:tmpl w:val="54C0AB80"/>
    <w:lvl w:ilvl="0" w:tplc="9F1A5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8A7365"/>
    <w:multiLevelType w:val="hybridMultilevel"/>
    <w:tmpl w:val="6CB02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F1F81"/>
    <w:multiLevelType w:val="hybridMultilevel"/>
    <w:tmpl w:val="A8C61D4E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2174B95"/>
    <w:multiLevelType w:val="multilevel"/>
    <w:tmpl w:val="A9BC184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AD41AD"/>
    <w:multiLevelType w:val="hybridMultilevel"/>
    <w:tmpl w:val="88FA7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F5EE2"/>
    <w:multiLevelType w:val="hybridMultilevel"/>
    <w:tmpl w:val="88C42AA2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66A4B1F"/>
    <w:multiLevelType w:val="hybridMultilevel"/>
    <w:tmpl w:val="02C0029E"/>
    <w:lvl w:ilvl="0" w:tplc="D30C0158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C85915"/>
    <w:multiLevelType w:val="hybridMultilevel"/>
    <w:tmpl w:val="7F148040"/>
    <w:lvl w:ilvl="0" w:tplc="0418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6822260D"/>
    <w:multiLevelType w:val="hybridMultilevel"/>
    <w:tmpl w:val="402683B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D41875"/>
    <w:multiLevelType w:val="hybridMultilevel"/>
    <w:tmpl w:val="F328F894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E00323B"/>
    <w:multiLevelType w:val="hybridMultilevel"/>
    <w:tmpl w:val="5ADC43D2"/>
    <w:lvl w:ilvl="0" w:tplc="32B46B16">
      <w:start w:val="3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5B56C8"/>
    <w:multiLevelType w:val="multilevel"/>
    <w:tmpl w:val="ED7C5E7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56A2616"/>
    <w:multiLevelType w:val="hybridMultilevel"/>
    <w:tmpl w:val="BE543BD4"/>
    <w:lvl w:ilvl="0" w:tplc="AFDABD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BA706A0"/>
    <w:multiLevelType w:val="hybridMultilevel"/>
    <w:tmpl w:val="01E85A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14689F"/>
    <w:multiLevelType w:val="hybridMultilevel"/>
    <w:tmpl w:val="1228D540"/>
    <w:lvl w:ilvl="0" w:tplc="94DAF5E2">
      <w:start w:val="1"/>
      <w:numFmt w:val="lowerLetter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2046F"/>
    <w:multiLevelType w:val="hybridMultilevel"/>
    <w:tmpl w:val="0CF43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50643">
    <w:abstractNumId w:val="25"/>
  </w:num>
  <w:num w:numId="2" w16cid:durableId="1168448723">
    <w:abstractNumId w:val="30"/>
  </w:num>
  <w:num w:numId="3" w16cid:durableId="635454229">
    <w:abstractNumId w:val="27"/>
  </w:num>
  <w:num w:numId="4" w16cid:durableId="1816527901">
    <w:abstractNumId w:val="16"/>
  </w:num>
  <w:num w:numId="5" w16cid:durableId="1257401491">
    <w:abstractNumId w:val="12"/>
  </w:num>
  <w:num w:numId="6" w16cid:durableId="2001039377">
    <w:abstractNumId w:val="15"/>
  </w:num>
  <w:num w:numId="7" w16cid:durableId="1573806973">
    <w:abstractNumId w:val="2"/>
  </w:num>
  <w:num w:numId="8" w16cid:durableId="1023440923">
    <w:abstractNumId w:val="37"/>
  </w:num>
  <w:num w:numId="9" w16cid:durableId="1989086001">
    <w:abstractNumId w:val="32"/>
  </w:num>
  <w:num w:numId="10" w16cid:durableId="930628805">
    <w:abstractNumId w:val="18"/>
  </w:num>
  <w:num w:numId="11" w16cid:durableId="1722746621">
    <w:abstractNumId w:val="41"/>
  </w:num>
  <w:num w:numId="12" w16cid:durableId="1882159373">
    <w:abstractNumId w:val="40"/>
  </w:num>
  <w:num w:numId="13" w16cid:durableId="756949995">
    <w:abstractNumId w:val="17"/>
  </w:num>
  <w:num w:numId="14" w16cid:durableId="1536691494">
    <w:abstractNumId w:val="35"/>
  </w:num>
  <w:num w:numId="15" w16cid:durableId="907809043">
    <w:abstractNumId w:val="3"/>
  </w:num>
  <w:num w:numId="16" w16cid:durableId="1769042630">
    <w:abstractNumId w:val="13"/>
  </w:num>
  <w:num w:numId="17" w16cid:durableId="1800029977">
    <w:abstractNumId w:val="23"/>
  </w:num>
  <w:num w:numId="18" w16cid:durableId="448282629">
    <w:abstractNumId w:val="34"/>
  </w:num>
  <w:num w:numId="19" w16cid:durableId="795753287">
    <w:abstractNumId w:val="10"/>
  </w:num>
  <w:num w:numId="20" w16cid:durableId="1437363638">
    <w:abstractNumId w:val="6"/>
  </w:num>
  <w:num w:numId="21" w16cid:durableId="1785349220">
    <w:abstractNumId w:val="9"/>
  </w:num>
  <w:num w:numId="22" w16cid:durableId="1180588483">
    <w:abstractNumId w:val="45"/>
  </w:num>
  <w:num w:numId="23" w16cid:durableId="325982354">
    <w:abstractNumId w:val="38"/>
  </w:num>
  <w:num w:numId="24" w16cid:durableId="2090540734">
    <w:abstractNumId w:val="44"/>
  </w:num>
  <w:num w:numId="25" w16cid:durableId="295258947">
    <w:abstractNumId w:val="29"/>
  </w:num>
  <w:num w:numId="26" w16cid:durableId="531722198">
    <w:abstractNumId w:val="36"/>
  </w:num>
  <w:num w:numId="27" w16cid:durableId="1303343074">
    <w:abstractNumId w:val="24"/>
  </w:num>
  <w:num w:numId="28" w16cid:durableId="935551917">
    <w:abstractNumId w:val="21"/>
  </w:num>
  <w:num w:numId="29" w16cid:durableId="1444307628">
    <w:abstractNumId w:val="48"/>
  </w:num>
  <w:num w:numId="30" w16cid:durableId="595407225">
    <w:abstractNumId w:val="14"/>
  </w:num>
  <w:num w:numId="31" w16cid:durableId="1161777103">
    <w:abstractNumId w:val="47"/>
  </w:num>
  <w:num w:numId="32" w16cid:durableId="301736241">
    <w:abstractNumId w:val="4"/>
  </w:num>
  <w:num w:numId="33" w16cid:durableId="2100127792">
    <w:abstractNumId w:val="28"/>
  </w:num>
  <w:num w:numId="34" w16cid:durableId="747196715">
    <w:abstractNumId w:val="1"/>
  </w:num>
  <w:num w:numId="35" w16cid:durableId="913972545">
    <w:abstractNumId w:val="39"/>
  </w:num>
  <w:num w:numId="36" w16cid:durableId="902252148">
    <w:abstractNumId w:val="11"/>
  </w:num>
  <w:num w:numId="37" w16cid:durableId="1948460077">
    <w:abstractNumId w:val="22"/>
  </w:num>
  <w:num w:numId="38" w16cid:durableId="543752606">
    <w:abstractNumId w:val="0"/>
  </w:num>
  <w:num w:numId="39" w16cid:durableId="1441993910">
    <w:abstractNumId w:val="26"/>
  </w:num>
  <w:num w:numId="40" w16cid:durableId="1722554506">
    <w:abstractNumId w:val="31"/>
  </w:num>
  <w:num w:numId="41" w16cid:durableId="1092893945">
    <w:abstractNumId w:val="43"/>
  </w:num>
  <w:num w:numId="42" w16cid:durableId="1909653648">
    <w:abstractNumId w:val="33"/>
  </w:num>
  <w:num w:numId="43" w16cid:durableId="1839494076">
    <w:abstractNumId w:val="46"/>
  </w:num>
  <w:num w:numId="44" w16cid:durableId="1775402375">
    <w:abstractNumId w:val="19"/>
  </w:num>
  <w:num w:numId="45" w16cid:durableId="1862157372">
    <w:abstractNumId w:val="7"/>
  </w:num>
  <w:num w:numId="46" w16cid:durableId="1179999554">
    <w:abstractNumId w:val="5"/>
  </w:num>
  <w:num w:numId="47" w16cid:durableId="1021011651">
    <w:abstractNumId w:val="8"/>
  </w:num>
  <w:num w:numId="48" w16cid:durableId="1727144987">
    <w:abstractNumId w:val="42"/>
  </w:num>
  <w:num w:numId="49" w16cid:durableId="5680325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7E"/>
    <w:rsid w:val="00000915"/>
    <w:rsid w:val="000116D1"/>
    <w:rsid w:val="00025CE9"/>
    <w:rsid w:val="00030FA1"/>
    <w:rsid w:val="00031AA3"/>
    <w:rsid w:val="00041533"/>
    <w:rsid w:val="00042219"/>
    <w:rsid w:val="0006150D"/>
    <w:rsid w:val="00063F86"/>
    <w:rsid w:val="00064F75"/>
    <w:rsid w:val="00070763"/>
    <w:rsid w:val="00070D2F"/>
    <w:rsid w:val="000731D1"/>
    <w:rsid w:val="00073274"/>
    <w:rsid w:val="000771A7"/>
    <w:rsid w:val="00077DAF"/>
    <w:rsid w:val="00080DA7"/>
    <w:rsid w:val="000A1588"/>
    <w:rsid w:val="000A232C"/>
    <w:rsid w:val="000A25B0"/>
    <w:rsid w:val="000B7D5B"/>
    <w:rsid w:val="000C5113"/>
    <w:rsid w:val="000C6979"/>
    <w:rsid w:val="000C7B9F"/>
    <w:rsid w:val="000D1A39"/>
    <w:rsid w:val="000E01BF"/>
    <w:rsid w:val="000E4CCA"/>
    <w:rsid w:val="000E5256"/>
    <w:rsid w:val="000E61F0"/>
    <w:rsid w:val="000F7BD1"/>
    <w:rsid w:val="00125286"/>
    <w:rsid w:val="001340A6"/>
    <w:rsid w:val="001360EA"/>
    <w:rsid w:val="00137D46"/>
    <w:rsid w:val="0014303A"/>
    <w:rsid w:val="00143D9B"/>
    <w:rsid w:val="00151388"/>
    <w:rsid w:val="00153ABD"/>
    <w:rsid w:val="00156585"/>
    <w:rsid w:val="00157452"/>
    <w:rsid w:val="001717ED"/>
    <w:rsid w:val="00172BCC"/>
    <w:rsid w:val="0017777A"/>
    <w:rsid w:val="001820E1"/>
    <w:rsid w:val="0018235C"/>
    <w:rsid w:val="001961C6"/>
    <w:rsid w:val="00196F20"/>
    <w:rsid w:val="001A01FD"/>
    <w:rsid w:val="001A06E3"/>
    <w:rsid w:val="001A0FDE"/>
    <w:rsid w:val="001C0F21"/>
    <w:rsid w:val="001C6624"/>
    <w:rsid w:val="001C6BC0"/>
    <w:rsid w:val="001D0B45"/>
    <w:rsid w:val="001E5EB1"/>
    <w:rsid w:val="001E6800"/>
    <w:rsid w:val="001E7F76"/>
    <w:rsid w:val="001F06AD"/>
    <w:rsid w:val="001F393F"/>
    <w:rsid w:val="001F49E9"/>
    <w:rsid w:val="00211815"/>
    <w:rsid w:val="00214CB2"/>
    <w:rsid w:val="00215595"/>
    <w:rsid w:val="002173AA"/>
    <w:rsid w:val="00220828"/>
    <w:rsid w:val="002253C4"/>
    <w:rsid w:val="002267EE"/>
    <w:rsid w:val="0023630C"/>
    <w:rsid w:val="00274185"/>
    <w:rsid w:val="002773AC"/>
    <w:rsid w:val="002825FE"/>
    <w:rsid w:val="00283089"/>
    <w:rsid w:val="00296EC1"/>
    <w:rsid w:val="002A34DF"/>
    <w:rsid w:val="002A6563"/>
    <w:rsid w:val="002B0C73"/>
    <w:rsid w:val="002B177B"/>
    <w:rsid w:val="002B4C08"/>
    <w:rsid w:val="002B7AA0"/>
    <w:rsid w:val="002D1FD2"/>
    <w:rsid w:val="002E2144"/>
    <w:rsid w:val="002E3A3D"/>
    <w:rsid w:val="002E4108"/>
    <w:rsid w:val="002F2F61"/>
    <w:rsid w:val="002F49F4"/>
    <w:rsid w:val="003014CA"/>
    <w:rsid w:val="00301DB0"/>
    <w:rsid w:val="00303FEA"/>
    <w:rsid w:val="00304B05"/>
    <w:rsid w:val="003100CC"/>
    <w:rsid w:val="0031173A"/>
    <w:rsid w:val="00317D05"/>
    <w:rsid w:val="0032015D"/>
    <w:rsid w:val="00321522"/>
    <w:rsid w:val="00324AF0"/>
    <w:rsid w:val="00324D2C"/>
    <w:rsid w:val="00332A39"/>
    <w:rsid w:val="003341A8"/>
    <w:rsid w:val="003355AE"/>
    <w:rsid w:val="00337ADE"/>
    <w:rsid w:val="00343137"/>
    <w:rsid w:val="00351019"/>
    <w:rsid w:val="003523E0"/>
    <w:rsid w:val="00352E05"/>
    <w:rsid w:val="00370F64"/>
    <w:rsid w:val="003801F5"/>
    <w:rsid w:val="00393E7A"/>
    <w:rsid w:val="003A1886"/>
    <w:rsid w:val="003A6029"/>
    <w:rsid w:val="003B26EB"/>
    <w:rsid w:val="003B730C"/>
    <w:rsid w:val="003B7736"/>
    <w:rsid w:val="003C3FD5"/>
    <w:rsid w:val="003D4574"/>
    <w:rsid w:val="003E110E"/>
    <w:rsid w:val="003E278C"/>
    <w:rsid w:val="003E779C"/>
    <w:rsid w:val="003F0D58"/>
    <w:rsid w:val="003F1358"/>
    <w:rsid w:val="003F1A0E"/>
    <w:rsid w:val="003F39DA"/>
    <w:rsid w:val="00404F70"/>
    <w:rsid w:val="00417D6B"/>
    <w:rsid w:val="00427BF6"/>
    <w:rsid w:val="00433399"/>
    <w:rsid w:val="00442D33"/>
    <w:rsid w:val="00444017"/>
    <w:rsid w:val="00444800"/>
    <w:rsid w:val="00444D64"/>
    <w:rsid w:val="00450293"/>
    <w:rsid w:val="0045176D"/>
    <w:rsid w:val="00452DA6"/>
    <w:rsid w:val="00452FA7"/>
    <w:rsid w:val="00462FC2"/>
    <w:rsid w:val="00465ECF"/>
    <w:rsid w:val="00475745"/>
    <w:rsid w:val="00480AC7"/>
    <w:rsid w:val="00485DA1"/>
    <w:rsid w:val="0048722B"/>
    <w:rsid w:val="00494D9D"/>
    <w:rsid w:val="00495C08"/>
    <w:rsid w:val="004A0AA3"/>
    <w:rsid w:val="004A11F4"/>
    <w:rsid w:val="004B46A4"/>
    <w:rsid w:val="004B71EA"/>
    <w:rsid w:val="004C5CA0"/>
    <w:rsid w:val="004D7EA2"/>
    <w:rsid w:val="004E1122"/>
    <w:rsid w:val="004E2A33"/>
    <w:rsid w:val="004F2648"/>
    <w:rsid w:val="00505B92"/>
    <w:rsid w:val="00515E5E"/>
    <w:rsid w:val="005216E5"/>
    <w:rsid w:val="005345FB"/>
    <w:rsid w:val="00542609"/>
    <w:rsid w:val="00557611"/>
    <w:rsid w:val="00557BA0"/>
    <w:rsid w:val="00564AF2"/>
    <w:rsid w:val="00566AF9"/>
    <w:rsid w:val="005727F9"/>
    <w:rsid w:val="00572903"/>
    <w:rsid w:val="0058130B"/>
    <w:rsid w:val="005818C4"/>
    <w:rsid w:val="005843E9"/>
    <w:rsid w:val="00592287"/>
    <w:rsid w:val="00596F8D"/>
    <w:rsid w:val="005A0600"/>
    <w:rsid w:val="005A30ED"/>
    <w:rsid w:val="005B04BC"/>
    <w:rsid w:val="005B2713"/>
    <w:rsid w:val="005B3903"/>
    <w:rsid w:val="005C3E15"/>
    <w:rsid w:val="005C6429"/>
    <w:rsid w:val="005C7E0A"/>
    <w:rsid w:val="005D11F9"/>
    <w:rsid w:val="005D16FE"/>
    <w:rsid w:val="005D18D8"/>
    <w:rsid w:val="005D38D0"/>
    <w:rsid w:val="005D4024"/>
    <w:rsid w:val="005E56C3"/>
    <w:rsid w:val="005E7D25"/>
    <w:rsid w:val="005F29F6"/>
    <w:rsid w:val="005F6A73"/>
    <w:rsid w:val="00605340"/>
    <w:rsid w:val="0061745B"/>
    <w:rsid w:val="00636332"/>
    <w:rsid w:val="00641652"/>
    <w:rsid w:val="00641699"/>
    <w:rsid w:val="00641778"/>
    <w:rsid w:val="006522CC"/>
    <w:rsid w:val="0065324B"/>
    <w:rsid w:val="006538CE"/>
    <w:rsid w:val="0065704E"/>
    <w:rsid w:val="0066051B"/>
    <w:rsid w:val="00661B8D"/>
    <w:rsid w:val="0066254B"/>
    <w:rsid w:val="00664747"/>
    <w:rsid w:val="00670155"/>
    <w:rsid w:val="00675857"/>
    <w:rsid w:val="00676465"/>
    <w:rsid w:val="0067739A"/>
    <w:rsid w:val="00677D11"/>
    <w:rsid w:val="0068007C"/>
    <w:rsid w:val="00697DD3"/>
    <w:rsid w:val="006A7AA5"/>
    <w:rsid w:val="006B0CBB"/>
    <w:rsid w:val="006B3A71"/>
    <w:rsid w:val="006B46CF"/>
    <w:rsid w:val="006C37D3"/>
    <w:rsid w:val="006C383E"/>
    <w:rsid w:val="006D32DB"/>
    <w:rsid w:val="006D6D62"/>
    <w:rsid w:val="006E2E5B"/>
    <w:rsid w:val="006E4EAE"/>
    <w:rsid w:val="006F3A58"/>
    <w:rsid w:val="006F7658"/>
    <w:rsid w:val="00701F7C"/>
    <w:rsid w:val="00703620"/>
    <w:rsid w:val="00704065"/>
    <w:rsid w:val="00704A17"/>
    <w:rsid w:val="00706FAD"/>
    <w:rsid w:val="00723B18"/>
    <w:rsid w:val="00732D81"/>
    <w:rsid w:val="007345D3"/>
    <w:rsid w:val="0074112B"/>
    <w:rsid w:val="00746A8C"/>
    <w:rsid w:val="0075068B"/>
    <w:rsid w:val="00757153"/>
    <w:rsid w:val="00763008"/>
    <w:rsid w:val="007752AD"/>
    <w:rsid w:val="00775CAE"/>
    <w:rsid w:val="00777417"/>
    <w:rsid w:val="007916A8"/>
    <w:rsid w:val="0079185A"/>
    <w:rsid w:val="00797BBA"/>
    <w:rsid w:val="007A5641"/>
    <w:rsid w:val="007C0CF9"/>
    <w:rsid w:val="007C1741"/>
    <w:rsid w:val="007C6DD8"/>
    <w:rsid w:val="007D4F84"/>
    <w:rsid w:val="007E7DC8"/>
    <w:rsid w:val="007F2E1F"/>
    <w:rsid w:val="007F3BF0"/>
    <w:rsid w:val="008004F3"/>
    <w:rsid w:val="008016A4"/>
    <w:rsid w:val="00810551"/>
    <w:rsid w:val="00810A57"/>
    <w:rsid w:val="008120CC"/>
    <w:rsid w:val="008147F1"/>
    <w:rsid w:val="00827BF1"/>
    <w:rsid w:val="00830C7F"/>
    <w:rsid w:val="00831975"/>
    <w:rsid w:val="00832930"/>
    <w:rsid w:val="00832AF0"/>
    <w:rsid w:val="008368BE"/>
    <w:rsid w:val="00840347"/>
    <w:rsid w:val="008547F8"/>
    <w:rsid w:val="00856AEB"/>
    <w:rsid w:val="00865EBD"/>
    <w:rsid w:val="00873ADC"/>
    <w:rsid w:val="0087639B"/>
    <w:rsid w:val="00881724"/>
    <w:rsid w:val="008819AD"/>
    <w:rsid w:val="008A47F1"/>
    <w:rsid w:val="008A65E5"/>
    <w:rsid w:val="008B21BA"/>
    <w:rsid w:val="008B3431"/>
    <w:rsid w:val="008B41FA"/>
    <w:rsid w:val="008C6DA6"/>
    <w:rsid w:val="008D0178"/>
    <w:rsid w:val="008D260A"/>
    <w:rsid w:val="008D350B"/>
    <w:rsid w:val="008D40DF"/>
    <w:rsid w:val="008E5B78"/>
    <w:rsid w:val="008F3734"/>
    <w:rsid w:val="008F6E8A"/>
    <w:rsid w:val="008F6F4F"/>
    <w:rsid w:val="009023B4"/>
    <w:rsid w:val="00905E6D"/>
    <w:rsid w:val="00907561"/>
    <w:rsid w:val="00913C3E"/>
    <w:rsid w:val="00916026"/>
    <w:rsid w:val="009236D0"/>
    <w:rsid w:val="00935A07"/>
    <w:rsid w:val="00945789"/>
    <w:rsid w:val="00945FAE"/>
    <w:rsid w:val="00952DE1"/>
    <w:rsid w:val="00961B9D"/>
    <w:rsid w:val="0098576D"/>
    <w:rsid w:val="00987939"/>
    <w:rsid w:val="00990CDA"/>
    <w:rsid w:val="009924D5"/>
    <w:rsid w:val="00995C14"/>
    <w:rsid w:val="00996A33"/>
    <w:rsid w:val="009A100C"/>
    <w:rsid w:val="009B7161"/>
    <w:rsid w:val="009C57CD"/>
    <w:rsid w:val="009C5B77"/>
    <w:rsid w:val="009D071D"/>
    <w:rsid w:val="009D0BB8"/>
    <w:rsid w:val="009D1995"/>
    <w:rsid w:val="009F1DCE"/>
    <w:rsid w:val="00A046BA"/>
    <w:rsid w:val="00A058A7"/>
    <w:rsid w:val="00A14DFC"/>
    <w:rsid w:val="00A476BD"/>
    <w:rsid w:val="00A62E25"/>
    <w:rsid w:val="00A93322"/>
    <w:rsid w:val="00A95D00"/>
    <w:rsid w:val="00AA1691"/>
    <w:rsid w:val="00AA78F7"/>
    <w:rsid w:val="00AB0056"/>
    <w:rsid w:val="00AB0F7E"/>
    <w:rsid w:val="00AB4569"/>
    <w:rsid w:val="00AB45C3"/>
    <w:rsid w:val="00AB6A8A"/>
    <w:rsid w:val="00AC07DE"/>
    <w:rsid w:val="00AC4199"/>
    <w:rsid w:val="00AC71A3"/>
    <w:rsid w:val="00AD0D0D"/>
    <w:rsid w:val="00AD1503"/>
    <w:rsid w:val="00AE33F6"/>
    <w:rsid w:val="00AF053F"/>
    <w:rsid w:val="00B00CE3"/>
    <w:rsid w:val="00B0718D"/>
    <w:rsid w:val="00B12908"/>
    <w:rsid w:val="00B15B19"/>
    <w:rsid w:val="00B2401E"/>
    <w:rsid w:val="00B443CB"/>
    <w:rsid w:val="00B45015"/>
    <w:rsid w:val="00B476CE"/>
    <w:rsid w:val="00B52E88"/>
    <w:rsid w:val="00B5668D"/>
    <w:rsid w:val="00B60E44"/>
    <w:rsid w:val="00B67D80"/>
    <w:rsid w:val="00B84C3D"/>
    <w:rsid w:val="00B94105"/>
    <w:rsid w:val="00B96007"/>
    <w:rsid w:val="00BA1F9F"/>
    <w:rsid w:val="00BC115E"/>
    <w:rsid w:val="00BC6DFF"/>
    <w:rsid w:val="00BE1479"/>
    <w:rsid w:val="00BE3680"/>
    <w:rsid w:val="00BF4D06"/>
    <w:rsid w:val="00BF7129"/>
    <w:rsid w:val="00C2068C"/>
    <w:rsid w:val="00C22452"/>
    <w:rsid w:val="00C22556"/>
    <w:rsid w:val="00C31814"/>
    <w:rsid w:val="00C35570"/>
    <w:rsid w:val="00C42F9A"/>
    <w:rsid w:val="00C556BE"/>
    <w:rsid w:val="00C55C96"/>
    <w:rsid w:val="00C56F21"/>
    <w:rsid w:val="00C656B6"/>
    <w:rsid w:val="00C6701D"/>
    <w:rsid w:val="00C7765C"/>
    <w:rsid w:val="00C77673"/>
    <w:rsid w:val="00C848C6"/>
    <w:rsid w:val="00C860C8"/>
    <w:rsid w:val="00C87B7E"/>
    <w:rsid w:val="00C948F8"/>
    <w:rsid w:val="00C95F6F"/>
    <w:rsid w:val="00C9692A"/>
    <w:rsid w:val="00CA5EC1"/>
    <w:rsid w:val="00CB2458"/>
    <w:rsid w:val="00CB3901"/>
    <w:rsid w:val="00CB3F83"/>
    <w:rsid w:val="00CB57EA"/>
    <w:rsid w:val="00CC1F0A"/>
    <w:rsid w:val="00CE2210"/>
    <w:rsid w:val="00CE55A7"/>
    <w:rsid w:val="00CF231D"/>
    <w:rsid w:val="00CF2FD6"/>
    <w:rsid w:val="00D01CC8"/>
    <w:rsid w:val="00D033C0"/>
    <w:rsid w:val="00D051C1"/>
    <w:rsid w:val="00D11080"/>
    <w:rsid w:val="00D13F65"/>
    <w:rsid w:val="00D26C54"/>
    <w:rsid w:val="00D27FDC"/>
    <w:rsid w:val="00D326A5"/>
    <w:rsid w:val="00D37C1D"/>
    <w:rsid w:val="00D41D5A"/>
    <w:rsid w:val="00D44DE0"/>
    <w:rsid w:val="00D55D03"/>
    <w:rsid w:val="00D643CB"/>
    <w:rsid w:val="00D76692"/>
    <w:rsid w:val="00D76ABB"/>
    <w:rsid w:val="00D77751"/>
    <w:rsid w:val="00D778AA"/>
    <w:rsid w:val="00D83202"/>
    <w:rsid w:val="00D878E7"/>
    <w:rsid w:val="00D9054E"/>
    <w:rsid w:val="00D9088F"/>
    <w:rsid w:val="00D95519"/>
    <w:rsid w:val="00DA1299"/>
    <w:rsid w:val="00DA4F2A"/>
    <w:rsid w:val="00DB1657"/>
    <w:rsid w:val="00DB2053"/>
    <w:rsid w:val="00DB24EF"/>
    <w:rsid w:val="00DC0E71"/>
    <w:rsid w:val="00DC1B4A"/>
    <w:rsid w:val="00DD3DB5"/>
    <w:rsid w:val="00DE4F6E"/>
    <w:rsid w:val="00DF23EE"/>
    <w:rsid w:val="00E01EC2"/>
    <w:rsid w:val="00E06F04"/>
    <w:rsid w:val="00E151E3"/>
    <w:rsid w:val="00E15E07"/>
    <w:rsid w:val="00E21E72"/>
    <w:rsid w:val="00E24F3A"/>
    <w:rsid w:val="00E25729"/>
    <w:rsid w:val="00E532F9"/>
    <w:rsid w:val="00E546D6"/>
    <w:rsid w:val="00E54B88"/>
    <w:rsid w:val="00E55B13"/>
    <w:rsid w:val="00E64BF3"/>
    <w:rsid w:val="00E66A7E"/>
    <w:rsid w:val="00E730CB"/>
    <w:rsid w:val="00E805E6"/>
    <w:rsid w:val="00E8395B"/>
    <w:rsid w:val="00E84F3B"/>
    <w:rsid w:val="00E861DC"/>
    <w:rsid w:val="00E8708B"/>
    <w:rsid w:val="00E87DFE"/>
    <w:rsid w:val="00EA06CB"/>
    <w:rsid w:val="00EA53EE"/>
    <w:rsid w:val="00EB24AE"/>
    <w:rsid w:val="00EB2835"/>
    <w:rsid w:val="00EB40D5"/>
    <w:rsid w:val="00ED2330"/>
    <w:rsid w:val="00ED31CE"/>
    <w:rsid w:val="00ED4DAE"/>
    <w:rsid w:val="00EE0F25"/>
    <w:rsid w:val="00EE2F5F"/>
    <w:rsid w:val="00EE5649"/>
    <w:rsid w:val="00EE7C28"/>
    <w:rsid w:val="00F05879"/>
    <w:rsid w:val="00F10FFC"/>
    <w:rsid w:val="00F161E2"/>
    <w:rsid w:val="00F16488"/>
    <w:rsid w:val="00F16FAA"/>
    <w:rsid w:val="00F26B88"/>
    <w:rsid w:val="00F3027B"/>
    <w:rsid w:val="00F3774B"/>
    <w:rsid w:val="00F37A1B"/>
    <w:rsid w:val="00F51F6D"/>
    <w:rsid w:val="00F62E16"/>
    <w:rsid w:val="00F65424"/>
    <w:rsid w:val="00F70F76"/>
    <w:rsid w:val="00F8706A"/>
    <w:rsid w:val="00F87A75"/>
    <w:rsid w:val="00F95490"/>
    <w:rsid w:val="00F9746F"/>
    <w:rsid w:val="00FA09B2"/>
    <w:rsid w:val="00FA3974"/>
    <w:rsid w:val="00FB05B1"/>
    <w:rsid w:val="00FB2E5B"/>
    <w:rsid w:val="00FB4EF6"/>
    <w:rsid w:val="00FD174D"/>
    <w:rsid w:val="00FD2611"/>
    <w:rsid w:val="00FD32DA"/>
    <w:rsid w:val="00FE0D3D"/>
    <w:rsid w:val="00FE19F6"/>
    <w:rsid w:val="00FE1CD2"/>
    <w:rsid w:val="00FE5AA0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B8CE9"/>
  <w15:docId w15:val="{7734D9DB-59CE-4C00-A1D8-68D73239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03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216E5"/>
    <w:pPr>
      <w:spacing w:before="60" w:after="60"/>
      <w:jc w:val="both"/>
    </w:pPr>
  </w:style>
  <w:style w:type="paragraph" w:styleId="BodyTextIndent">
    <w:name w:val="Body Text Indent"/>
    <w:basedOn w:val="Normal"/>
    <w:link w:val="BodyTextIndentChar"/>
    <w:rsid w:val="009236D0"/>
    <w:pPr>
      <w:spacing w:before="0" w:after="0"/>
      <w:ind w:left="720" w:hanging="36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36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2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95C1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995C14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C1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5C14"/>
    <w:rPr>
      <w:rFonts w:ascii="Trebuchet MS" w:eastAsia="Times New Roman" w:hAnsi="Trebuchet MS" w:cs="Times New Roman"/>
      <w:sz w:val="20"/>
      <w:szCs w:val="24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uiPriority w:val="99"/>
    <w:unhideWhenUsed/>
    <w:rsid w:val="00F62E16"/>
    <w:pPr>
      <w:spacing w:before="0" w:after="0"/>
    </w:pPr>
    <w:rPr>
      <w:szCs w:val="20"/>
    </w:rPr>
  </w:style>
  <w:style w:type="character" w:customStyle="1" w:styleId="FootnoteTextChar">
    <w:name w:val="Footnote Text Char"/>
    <w:aliases w:val="Footnote Text Char Char Char1,Fußnote Char1,single space Char1,footnote text Char1,FOOTNOTES Char1,fn Char1,Podrozdział Char,Footnote Char1,stile 1 Char1,Footnote1 Char1,Footnote2 Char1,Footnote3 Char1,Footnote4 Char1,Footnote5 Char1"/>
    <w:basedOn w:val="DefaultParagraphFont"/>
    <w:link w:val="FootnoteText"/>
    <w:uiPriority w:val="99"/>
    <w:semiHidden/>
    <w:rsid w:val="00F62E16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iPriority w:val="99"/>
    <w:unhideWhenUsed/>
    <w:qFormat/>
    <w:rsid w:val="00F62E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A232C"/>
    <w:pPr>
      <w:ind w:left="720"/>
      <w:contextualSpacing/>
    </w:pPr>
  </w:style>
  <w:style w:type="character" w:customStyle="1" w:styleId="FootnoteTextCharCharChar">
    <w:name w:val="Footnote Text Char Char Char"/>
    <w:aliases w:val="Fußnote Char,single space Char,footnote text Char,FOOTNOTES Char,stile 1 Char,Footnote Char,Footnote1 Char,Footnote2 Char,Footnote3 Char,Footnote4 Char,Footnote5 Char,Footnote6 Char,Footnote7 Char,Footnote Text Char1"/>
    <w:rsid w:val="00214CB2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14CB2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4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A1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A17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A17"/>
    <w:rPr>
      <w:rFonts w:ascii="Trebuchet MS" w:eastAsia="Times New Roman" w:hAnsi="Trebuchet MS" w:cs="Times New Roman"/>
      <w:b/>
      <w:bCs/>
      <w:sz w:val="20"/>
      <w:szCs w:val="20"/>
    </w:rPr>
  </w:style>
  <w:style w:type="paragraph" w:customStyle="1" w:styleId="criterii">
    <w:name w:val="criterii"/>
    <w:basedOn w:val="Normal"/>
    <w:rsid w:val="001A0FDE"/>
    <w:pPr>
      <w:shd w:val="clear" w:color="auto" w:fill="E6E6E6"/>
      <w:spacing w:before="240"/>
      <w:jc w:val="both"/>
    </w:pPr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0CF7-8050-4D3C-983C-C345281B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 Varzaru</dc:creator>
  <cp:lastModifiedBy>Delegatie</cp:lastModifiedBy>
  <cp:revision>2</cp:revision>
  <cp:lastPrinted>2017-07-24T12:33:00Z</cp:lastPrinted>
  <dcterms:created xsi:type="dcterms:W3CDTF">2022-12-12T09:34:00Z</dcterms:created>
  <dcterms:modified xsi:type="dcterms:W3CDTF">2022-12-12T09:34:00Z</dcterms:modified>
</cp:coreProperties>
</file>